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72C9D" w14:textId="53E06D76" w:rsidR="00DF7FC3" w:rsidRDefault="00DF3AEF" w:rsidP="00630599">
      <w:pPr>
        <w:jc w:val="center"/>
        <w:rPr>
          <w:b/>
          <w:sz w:val="28"/>
        </w:rPr>
      </w:pPr>
      <w:r w:rsidRPr="00840153">
        <w:rPr>
          <w:b/>
          <w:sz w:val="28"/>
        </w:rPr>
        <w:t xml:space="preserve">Plaza Premium Group </w:t>
      </w:r>
      <w:r w:rsidR="005A252F">
        <w:rPr>
          <w:b/>
          <w:sz w:val="28"/>
        </w:rPr>
        <w:t xml:space="preserve">prepares for future-focused growth, announcing US$300m investment </w:t>
      </w:r>
      <w:r w:rsidR="00BE5DA8">
        <w:rPr>
          <w:b/>
          <w:sz w:val="28"/>
        </w:rPr>
        <w:t xml:space="preserve">for the next </w:t>
      </w:r>
      <w:r w:rsidR="00F80E31">
        <w:rPr>
          <w:b/>
          <w:sz w:val="28"/>
        </w:rPr>
        <w:t>three</w:t>
      </w:r>
      <w:r w:rsidR="00820B97">
        <w:rPr>
          <w:b/>
          <w:sz w:val="28"/>
        </w:rPr>
        <w:t xml:space="preserve"> year</w:t>
      </w:r>
      <w:r w:rsidR="00497D80">
        <w:rPr>
          <w:b/>
          <w:sz w:val="28"/>
        </w:rPr>
        <w:t>s</w:t>
      </w:r>
    </w:p>
    <w:p w14:paraId="49661FD1" w14:textId="77777777" w:rsidR="00820B97" w:rsidRPr="00F579D9" w:rsidRDefault="00820B97" w:rsidP="00F579D9">
      <w:pPr>
        <w:jc w:val="center"/>
        <w:rPr>
          <w:b/>
          <w:sz w:val="28"/>
        </w:rPr>
      </w:pPr>
    </w:p>
    <w:p w14:paraId="45CE2289" w14:textId="757F6249" w:rsidR="00DF7FC3" w:rsidRPr="00630599" w:rsidRDefault="00820B97" w:rsidP="00630599">
      <w:pPr>
        <w:jc w:val="center"/>
        <w:rPr>
          <w:b/>
          <w:noProof/>
          <w:lang w:val="en-US"/>
        </w:rPr>
      </w:pPr>
      <w:r>
        <w:rPr>
          <w:b/>
          <w:noProof/>
          <w:lang w:val="en-US"/>
        </w:rPr>
        <w:drawing>
          <wp:inline distT="0" distB="0" distL="0" distR="0" wp14:anchorId="6D087952" wp14:editId="0F1DBAD7">
            <wp:extent cx="4050000" cy="2700000"/>
            <wp:effectExtent l="0" t="0" r="825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P21_2374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50000" cy="2700000"/>
                    </a:xfrm>
                    <a:prstGeom prst="rect">
                      <a:avLst/>
                    </a:prstGeom>
                  </pic:spPr>
                </pic:pic>
              </a:graphicData>
            </a:graphic>
          </wp:inline>
        </w:drawing>
      </w:r>
    </w:p>
    <w:p w14:paraId="00000002" w14:textId="77777777" w:rsidR="005F12D1" w:rsidRDefault="005F12D1"/>
    <w:p w14:paraId="01A92714" w14:textId="74DE1CD3" w:rsidR="00533EBE" w:rsidRDefault="00DF3AEF" w:rsidP="003657E7">
      <w:pPr>
        <w:jc w:val="both"/>
      </w:pPr>
      <w:r w:rsidRPr="003657E7">
        <w:rPr>
          <w:i/>
          <w:iCs/>
        </w:rPr>
        <w:t>[</w:t>
      </w:r>
      <w:r w:rsidR="003657E7" w:rsidRPr="003657E7">
        <w:rPr>
          <w:i/>
          <w:iCs/>
        </w:rPr>
        <w:t>Hong Kong</w:t>
      </w:r>
      <w:r w:rsidRPr="003657E7">
        <w:rPr>
          <w:i/>
          <w:iCs/>
        </w:rPr>
        <w:t>,</w:t>
      </w:r>
      <w:r w:rsidR="003657E7" w:rsidRPr="003657E7">
        <w:rPr>
          <w:i/>
          <w:iCs/>
        </w:rPr>
        <w:t xml:space="preserve"> </w:t>
      </w:r>
      <w:r w:rsidR="00A2508D">
        <w:rPr>
          <w:i/>
          <w:iCs/>
        </w:rPr>
        <w:t>25</w:t>
      </w:r>
      <w:r w:rsidR="005A252F">
        <w:rPr>
          <w:i/>
          <w:iCs/>
        </w:rPr>
        <w:t xml:space="preserve"> June</w:t>
      </w:r>
      <w:r w:rsidRPr="003657E7">
        <w:rPr>
          <w:i/>
          <w:iCs/>
        </w:rPr>
        <w:t xml:space="preserve"> 2024] </w:t>
      </w:r>
      <w:r w:rsidRPr="00E17BB1">
        <w:t xml:space="preserve">– Plaza Premium Group (PPG), the leading global airport </w:t>
      </w:r>
      <w:r w:rsidR="00CA3071" w:rsidRPr="00E17BB1">
        <w:t xml:space="preserve">hospitality services </w:t>
      </w:r>
      <w:r w:rsidR="007C1E22" w:rsidRPr="00E17BB1">
        <w:t>provider</w:t>
      </w:r>
      <w:r w:rsidR="00C825AB" w:rsidRPr="00E17BB1">
        <w:t xml:space="preserve"> </w:t>
      </w:r>
      <w:r w:rsidR="00533EBE" w:rsidRPr="00E17BB1">
        <w:t>who has just received its 8</w:t>
      </w:r>
      <w:r w:rsidR="00533EBE" w:rsidRPr="00E17BB1">
        <w:rPr>
          <w:vertAlign w:val="superscript"/>
        </w:rPr>
        <w:t>th</w:t>
      </w:r>
      <w:r w:rsidR="00533EBE" w:rsidRPr="00E17BB1">
        <w:t xml:space="preserve"> “World’s Best Independent Airport Lounge” titles by </w:t>
      </w:r>
      <w:proofErr w:type="spellStart"/>
      <w:r w:rsidR="00533EBE" w:rsidRPr="00E17BB1">
        <w:t>Skytrax</w:t>
      </w:r>
      <w:proofErr w:type="spellEnd"/>
      <w:r w:rsidR="00533EBE" w:rsidRPr="00E17BB1">
        <w:t>,</w:t>
      </w:r>
      <w:r w:rsidR="00527C4B" w:rsidRPr="00E17BB1">
        <w:t xml:space="preserve"> </w:t>
      </w:r>
      <w:r w:rsidR="00D67D58" w:rsidRPr="00E17BB1">
        <w:t>is poised for a new era of innovation and growth</w:t>
      </w:r>
      <w:r w:rsidR="004D7FE7" w:rsidRPr="00E17BB1">
        <w:t xml:space="preserve"> </w:t>
      </w:r>
      <w:r w:rsidR="00AE5382" w:rsidRPr="00E17BB1">
        <w:t>following</w:t>
      </w:r>
      <w:r w:rsidR="009B4839" w:rsidRPr="00E17BB1">
        <w:t xml:space="preserve"> the announcement of a</w:t>
      </w:r>
      <w:r w:rsidR="00AE5382" w:rsidRPr="00E17BB1">
        <w:t xml:space="preserve"> </w:t>
      </w:r>
      <w:r w:rsidR="004D7FE7" w:rsidRPr="00E17BB1">
        <w:t xml:space="preserve">US$300m </w:t>
      </w:r>
      <w:r w:rsidR="007310F6" w:rsidRPr="00E17BB1">
        <w:t xml:space="preserve">global </w:t>
      </w:r>
      <w:r w:rsidR="00F80E31" w:rsidRPr="00E17BB1">
        <w:t xml:space="preserve">investment </w:t>
      </w:r>
      <w:r w:rsidR="009B4839" w:rsidRPr="00E17BB1">
        <w:t>into</w:t>
      </w:r>
      <w:r w:rsidR="00682B87" w:rsidRPr="00E17BB1">
        <w:t xml:space="preserve"> the</w:t>
      </w:r>
      <w:r w:rsidR="009B4839" w:rsidRPr="00E17BB1">
        <w:t xml:space="preserve"> next</w:t>
      </w:r>
      <w:r w:rsidR="00F80E31" w:rsidRPr="00E17BB1">
        <w:t xml:space="preserve"> three years.</w:t>
      </w:r>
      <w:r w:rsidR="00D67D58" w:rsidRPr="00E17BB1">
        <w:t xml:space="preserve"> </w:t>
      </w:r>
      <w:r w:rsidR="001063F9" w:rsidRPr="00E17BB1">
        <w:t>W</w:t>
      </w:r>
      <w:r w:rsidR="00533EBE" w:rsidRPr="00E17BB1">
        <w:t xml:space="preserve">ith </w:t>
      </w:r>
      <w:r w:rsidR="001063F9" w:rsidRPr="00E17BB1">
        <w:t xml:space="preserve">a global footprint of </w:t>
      </w:r>
      <w:r w:rsidR="00533EBE" w:rsidRPr="00E17BB1">
        <w:t xml:space="preserve">250 locations in over 80 airports and 30 countries worldwide, </w:t>
      </w:r>
      <w:r w:rsidR="001063F9" w:rsidRPr="00E17BB1">
        <w:t xml:space="preserve">the Hong Kong-based company </w:t>
      </w:r>
      <w:r w:rsidR="00D67D58" w:rsidRPr="00E17BB1">
        <w:t>continues to build on its legacy of excellence</w:t>
      </w:r>
      <w:r w:rsidR="00527C4B" w:rsidRPr="00E17BB1">
        <w:t>.</w:t>
      </w:r>
      <w:r w:rsidR="00D67D58" w:rsidRPr="00E17BB1">
        <w:t xml:space="preserve"> </w:t>
      </w:r>
      <w:r w:rsidR="00527C4B" w:rsidRPr="00E17BB1">
        <w:t>I</w:t>
      </w:r>
      <w:r w:rsidR="00D67D58" w:rsidRPr="00E17BB1">
        <w:t xml:space="preserve">t is committed to driving sustainable solutions, cutting-edge technologies, and </w:t>
      </w:r>
      <w:r w:rsidR="000A467E" w:rsidRPr="00E17BB1">
        <w:t>enhanc</w:t>
      </w:r>
      <w:r w:rsidR="007C0736" w:rsidRPr="00E17BB1">
        <w:t>ed</w:t>
      </w:r>
      <w:r w:rsidR="00D67D58" w:rsidRPr="00E17BB1">
        <w:t xml:space="preserve"> customer experience</w:t>
      </w:r>
      <w:r w:rsidR="007C1F75" w:rsidRPr="00E17BB1">
        <w:t xml:space="preserve"> to mak</w:t>
      </w:r>
      <w:r w:rsidR="006B0844" w:rsidRPr="00E17BB1">
        <w:t>e</w:t>
      </w:r>
      <w:r w:rsidR="007C1F75" w:rsidRPr="00E17BB1">
        <w:t xml:space="preserve"> travel</w:t>
      </w:r>
      <w:r w:rsidR="00AB3913" w:rsidRPr="00E17BB1">
        <w:t xml:space="preserve"> and the airport experience</w:t>
      </w:r>
      <w:r w:rsidR="007C1F75" w:rsidRPr="00E17BB1">
        <w:t xml:space="preserve"> better</w:t>
      </w:r>
      <w:r w:rsidR="00D67D58" w:rsidRPr="00E17BB1">
        <w:t xml:space="preserve">. </w:t>
      </w:r>
    </w:p>
    <w:p w14:paraId="5227818A" w14:textId="51EA1AEA" w:rsidR="00533EBE" w:rsidRDefault="00533EBE" w:rsidP="00533EBE">
      <w:pPr>
        <w:jc w:val="center"/>
        <w:rPr>
          <w:noProof/>
          <w:lang w:val="en-US"/>
        </w:rPr>
      </w:pPr>
    </w:p>
    <w:p w14:paraId="1D175641" w14:textId="38CB01FF" w:rsidR="00A222E9" w:rsidRDefault="00A222E9" w:rsidP="00533EBE">
      <w:pPr>
        <w:jc w:val="center"/>
      </w:pPr>
      <w:r>
        <w:rPr>
          <w:noProof/>
          <w:lang w:val="en-US"/>
        </w:rPr>
        <w:drawing>
          <wp:inline distT="0" distB="0" distL="0" distR="0" wp14:anchorId="5F186263" wp14:editId="01B03256">
            <wp:extent cx="4291262" cy="261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za Premium_Skytrax 2024.JPG"/>
                    <pic:cNvPicPr/>
                  </pic:nvPicPr>
                  <pic:blipFill rotWithShape="1">
                    <a:blip r:embed="rId9" cstate="print">
                      <a:extLst>
                        <a:ext uri="{28A0092B-C50C-407E-A947-70E740481C1C}">
                          <a14:useLocalDpi xmlns:a14="http://schemas.microsoft.com/office/drawing/2010/main" val="0"/>
                        </a:ext>
                      </a:extLst>
                    </a:blip>
                    <a:srcRect r="2511" b="10848"/>
                    <a:stretch/>
                  </pic:blipFill>
                  <pic:spPr bwMode="auto">
                    <a:xfrm>
                      <a:off x="0" y="0"/>
                      <a:ext cx="4291262" cy="2616200"/>
                    </a:xfrm>
                    <a:prstGeom prst="rect">
                      <a:avLst/>
                    </a:prstGeom>
                    <a:ln>
                      <a:noFill/>
                    </a:ln>
                    <a:extLst>
                      <a:ext uri="{53640926-AAD7-44D8-BBD7-CCE9431645EC}">
                        <a14:shadowObscured xmlns:a14="http://schemas.microsoft.com/office/drawing/2010/main"/>
                      </a:ext>
                    </a:extLst>
                  </pic:spPr>
                </pic:pic>
              </a:graphicData>
            </a:graphic>
          </wp:inline>
        </w:drawing>
      </w:r>
    </w:p>
    <w:p w14:paraId="4104CB89" w14:textId="77777777" w:rsidR="00433140" w:rsidRDefault="00433140" w:rsidP="00ED3E4D">
      <w:pPr>
        <w:jc w:val="both"/>
        <w:rPr>
          <w:b/>
          <w:bCs/>
        </w:rPr>
      </w:pPr>
    </w:p>
    <w:p w14:paraId="1EE6D54D" w14:textId="77777777" w:rsidR="005D301C" w:rsidRPr="005D301C" w:rsidRDefault="005D301C" w:rsidP="00ED3E4D">
      <w:pPr>
        <w:jc w:val="both"/>
        <w:rPr>
          <w:b/>
          <w:bCs/>
        </w:rPr>
      </w:pPr>
      <w:r w:rsidRPr="005D301C">
        <w:rPr>
          <w:b/>
          <w:bCs/>
        </w:rPr>
        <w:t xml:space="preserve">Investment in Growth </w:t>
      </w:r>
    </w:p>
    <w:p w14:paraId="70CB47E0" w14:textId="6816DFD0" w:rsidR="00ED3E4D" w:rsidRDefault="00ED3E4D" w:rsidP="00ED3E4D">
      <w:pPr>
        <w:jc w:val="both"/>
      </w:pPr>
      <w:r>
        <w:t xml:space="preserve">PPG has committed a substantial investment of </w:t>
      </w:r>
      <w:r w:rsidR="00433140">
        <w:t>US</w:t>
      </w:r>
      <w:r>
        <w:t xml:space="preserve">$300 million to fuel its growth initiatives over the next three years. This investment will focus on several key areas, including: </w:t>
      </w:r>
      <w:r w:rsidR="007325A9">
        <w:br/>
      </w:r>
    </w:p>
    <w:p w14:paraId="3EF51CD9" w14:textId="637D9C86" w:rsidR="00ED3E4D" w:rsidRDefault="00AB4ECC" w:rsidP="00F1767C">
      <w:pPr>
        <w:pStyle w:val="ListParagraph"/>
        <w:numPr>
          <w:ilvl w:val="0"/>
          <w:numId w:val="4"/>
        </w:numPr>
        <w:jc w:val="both"/>
      </w:pPr>
      <w:r>
        <w:rPr>
          <w:b/>
          <w:bCs/>
        </w:rPr>
        <w:t xml:space="preserve">Strategic </w:t>
      </w:r>
      <w:r w:rsidR="00616D2D" w:rsidRPr="00F1767C">
        <w:rPr>
          <w:b/>
          <w:bCs/>
        </w:rPr>
        <w:t xml:space="preserve">Market </w:t>
      </w:r>
      <w:r>
        <w:rPr>
          <w:b/>
          <w:bCs/>
        </w:rPr>
        <w:t>E</w:t>
      </w:r>
      <w:r w:rsidR="00616D2D" w:rsidRPr="00F1767C">
        <w:rPr>
          <w:b/>
          <w:bCs/>
        </w:rPr>
        <w:t>xpansion</w:t>
      </w:r>
      <w:r w:rsidR="00ED3E4D" w:rsidRPr="00F1767C">
        <w:rPr>
          <w:b/>
          <w:bCs/>
        </w:rPr>
        <w:t xml:space="preserve">: </w:t>
      </w:r>
      <w:r w:rsidR="00ED3E4D">
        <w:t xml:space="preserve">Strengthening PPG’s presence in </w:t>
      </w:r>
      <w:r w:rsidR="00824F27">
        <w:t>strategically chosen</w:t>
      </w:r>
      <w:r w:rsidR="00ED3E4D">
        <w:t xml:space="preserve"> international markets</w:t>
      </w:r>
      <w:r w:rsidR="00936A9E">
        <w:t xml:space="preserve">, </w:t>
      </w:r>
      <w:r w:rsidR="006E17E1" w:rsidRPr="006E17E1">
        <w:t xml:space="preserve">specifically the world's top 100 busiest airports, </w:t>
      </w:r>
      <w:r w:rsidR="006E17E1">
        <w:t xml:space="preserve">and </w:t>
      </w:r>
      <w:r w:rsidR="006F410B">
        <w:t>becoming</w:t>
      </w:r>
      <w:r w:rsidR="006E17E1" w:rsidRPr="006E17E1">
        <w:t xml:space="preserve"> their airport hospitality partner</w:t>
      </w:r>
      <w:r w:rsidR="00FA0046">
        <w:t xml:space="preserve"> of choice</w:t>
      </w:r>
      <w:r w:rsidR="006E17E1" w:rsidRPr="006E17E1">
        <w:t>.</w:t>
      </w:r>
      <w:r w:rsidR="00ED3E4D">
        <w:t xml:space="preserve"> </w:t>
      </w:r>
      <w:r w:rsidR="00936A9E">
        <w:t>A</w:t>
      </w:r>
      <w:r w:rsidR="002E67B1">
        <w:t xml:space="preserve"> significant </w:t>
      </w:r>
      <w:r w:rsidR="008E2CF7">
        <w:t>US$</w:t>
      </w:r>
      <w:r w:rsidR="006D7F8C">
        <w:t xml:space="preserve">160m will be invested in </w:t>
      </w:r>
      <w:r w:rsidR="00396748">
        <w:t>growth</w:t>
      </w:r>
      <w:r w:rsidR="00EC2733">
        <w:t xml:space="preserve"> in </w:t>
      </w:r>
      <w:r w:rsidR="006D7F8C">
        <w:t>APAC</w:t>
      </w:r>
      <w:r w:rsidR="00EC2733">
        <w:t>, with a focus on Southeast Asia and India.</w:t>
      </w:r>
      <w:r w:rsidR="006D7F8C">
        <w:t xml:space="preserve"> </w:t>
      </w:r>
      <w:r w:rsidR="00EC2733">
        <w:t>An</w:t>
      </w:r>
      <w:r w:rsidR="006D7F8C">
        <w:t xml:space="preserve">other </w:t>
      </w:r>
      <w:r w:rsidR="00EC2733">
        <w:t>US$</w:t>
      </w:r>
      <w:r w:rsidR="008E2CF7">
        <w:t>100m</w:t>
      </w:r>
      <w:r w:rsidR="00EC2733">
        <w:t xml:space="preserve"> is</w:t>
      </w:r>
      <w:r w:rsidR="008E2CF7">
        <w:t xml:space="preserve"> be</w:t>
      </w:r>
      <w:r w:rsidR="006D7F8C">
        <w:t>ing</w:t>
      </w:r>
      <w:r w:rsidR="008E2CF7">
        <w:t xml:space="preserve"> spent on </w:t>
      </w:r>
      <w:r w:rsidR="003F229A">
        <w:t xml:space="preserve">developing operations in </w:t>
      </w:r>
      <w:r w:rsidR="008E2CF7">
        <w:t>the Middle East</w:t>
      </w:r>
      <w:r w:rsidR="003F229A">
        <w:t xml:space="preserve">, a key region of growth, with </w:t>
      </w:r>
      <w:r>
        <w:t xml:space="preserve">a new </w:t>
      </w:r>
      <w:r w:rsidR="003F229A">
        <w:t>office opening in Ri</w:t>
      </w:r>
      <w:r w:rsidR="00706804">
        <w:t>y</w:t>
      </w:r>
      <w:r w:rsidR="003F229A">
        <w:t>ad</w:t>
      </w:r>
      <w:r w:rsidR="00706804">
        <w:t>h</w:t>
      </w:r>
      <w:r w:rsidR="00964928">
        <w:t xml:space="preserve"> led by </w:t>
      </w:r>
      <w:r w:rsidR="0022113D">
        <w:t>its</w:t>
      </w:r>
      <w:r w:rsidR="00964928">
        <w:t xml:space="preserve"> deputy CEO</w:t>
      </w:r>
      <w:r w:rsidR="0022113D">
        <w:t>, Bora Isbulan</w:t>
      </w:r>
      <w:r w:rsidR="008950FB">
        <w:t xml:space="preserve">. Other </w:t>
      </w:r>
      <w:r w:rsidR="00304BC8">
        <w:t>strategic</w:t>
      </w:r>
      <w:r w:rsidR="007D4ED8">
        <w:t xml:space="preserve"> </w:t>
      </w:r>
      <w:r w:rsidR="007D4ED8" w:rsidRPr="00EB22AB">
        <w:t>markets</w:t>
      </w:r>
      <w:r w:rsidR="008950FB" w:rsidRPr="00EB22AB">
        <w:t xml:space="preserve"> </w:t>
      </w:r>
      <w:r w:rsidR="00304BC8" w:rsidRPr="00EB22AB">
        <w:t xml:space="preserve">where investment will be spent include </w:t>
      </w:r>
      <w:r w:rsidR="00EC2733">
        <w:t>the</w:t>
      </w:r>
      <w:r w:rsidR="007D4ED8" w:rsidRPr="00EB22AB">
        <w:t xml:space="preserve"> UK</w:t>
      </w:r>
      <w:r w:rsidR="00EC2733">
        <w:t xml:space="preserve"> </w:t>
      </w:r>
      <w:r w:rsidR="00801341" w:rsidRPr="00EB22AB">
        <w:t xml:space="preserve">and the Americas. </w:t>
      </w:r>
    </w:p>
    <w:p w14:paraId="23EFA6BB" w14:textId="77777777" w:rsidR="00045026" w:rsidRDefault="00045026" w:rsidP="00045026">
      <w:pPr>
        <w:pStyle w:val="ListParagraph"/>
        <w:jc w:val="both"/>
      </w:pPr>
    </w:p>
    <w:p w14:paraId="3ABBA9CB" w14:textId="5FB06656" w:rsidR="00045026" w:rsidRDefault="003939DB" w:rsidP="00045026">
      <w:pPr>
        <w:pStyle w:val="ListParagraph"/>
        <w:numPr>
          <w:ilvl w:val="0"/>
          <w:numId w:val="4"/>
        </w:numPr>
        <w:jc w:val="both"/>
      </w:pPr>
      <w:r>
        <w:rPr>
          <w:b/>
          <w:bCs/>
        </w:rPr>
        <w:t>Product diversificatio</w:t>
      </w:r>
      <w:r w:rsidR="00811E3A">
        <w:rPr>
          <w:b/>
          <w:bCs/>
        </w:rPr>
        <w:t>n</w:t>
      </w:r>
      <w:r>
        <w:rPr>
          <w:b/>
          <w:bCs/>
        </w:rPr>
        <w:t>:</w:t>
      </w:r>
      <w:r w:rsidR="00045026">
        <w:rPr>
          <w:b/>
          <w:bCs/>
        </w:rPr>
        <w:t xml:space="preserve"> </w:t>
      </w:r>
      <w:r>
        <w:t xml:space="preserve"> </w:t>
      </w:r>
      <w:r w:rsidR="00045026" w:rsidRPr="00045026">
        <w:t xml:space="preserve">PPG introduces </w:t>
      </w:r>
      <w:proofErr w:type="spellStart"/>
      <w:r w:rsidR="00045026" w:rsidRPr="00045026">
        <w:t>OneTECO</w:t>
      </w:r>
      <w:proofErr w:type="spellEnd"/>
      <w:r w:rsidR="00C825AB">
        <w:t xml:space="preserve"> (</w:t>
      </w:r>
      <w:proofErr w:type="spellStart"/>
      <w:r w:rsidR="00C825AB">
        <w:t>TravelExperienceEcosystem</w:t>
      </w:r>
      <w:proofErr w:type="spellEnd"/>
      <w:r w:rsidR="00C825AB">
        <w:t>)</w:t>
      </w:r>
      <w:r w:rsidR="00045026" w:rsidRPr="00045026">
        <w:t>, a management system that seamlessly connects the demand and supply sides of the entire airport hospitality ecosystem under one platform. Serving as a centralized marketplace, it brings together various airport services including lounges, hotels, and over 17 airport passenger services</w:t>
      </w:r>
      <w:r w:rsidR="00A45471">
        <w:t>*</w:t>
      </w:r>
      <w:r w:rsidR="00045026" w:rsidRPr="00045026">
        <w:t>. This first-of-its-kind digital product aims to bridge the fr</w:t>
      </w:r>
      <w:r w:rsidR="00A421B6">
        <w:t>agmented market and enhance operational efficiency for airport services</w:t>
      </w:r>
      <w:r w:rsidR="00045026" w:rsidRPr="00045026">
        <w:t>.</w:t>
      </w:r>
    </w:p>
    <w:p w14:paraId="74B495D8" w14:textId="1DAC5FA2" w:rsidR="003939DB" w:rsidRDefault="003939DB" w:rsidP="00045026">
      <w:pPr>
        <w:pStyle w:val="ListParagraph"/>
        <w:jc w:val="both"/>
      </w:pPr>
    </w:p>
    <w:p w14:paraId="23D25FD4" w14:textId="1EA27A7A" w:rsidR="00F1767C" w:rsidRDefault="00F1767C" w:rsidP="00F06321">
      <w:pPr>
        <w:pStyle w:val="ListParagraph"/>
        <w:numPr>
          <w:ilvl w:val="0"/>
          <w:numId w:val="4"/>
        </w:numPr>
      </w:pPr>
      <w:r w:rsidRPr="00014F27">
        <w:rPr>
          <w:b/>
          <w:bCs/>
        </w:rPr>
        <w:t>R</w:t>
      </w:r>
      <w:r w:rsidR="007426D4">
        <w:rPr>
          <w:b/>
          <w:bCs/>
        </w:rPr>
        <w:t xml:space="preserve">esearch </w:t>
      </w:r>
      <w:r w:rsidRPr="00014F27">
        <w:rPr>
          <w:b/>
          <w:bCs/>
        </w:rPr>
        <w:t>&amp;</w:t>
      </w:r>
      <w:r w:rsidR="007426D4">
        <w:rPr>
          <w:b/>
          <w:bCs/>
        </w:rPr>
        <w:t xml:space="preserve"> </w:t>
      </w:r>
      <w:r w:rsidRPr="00014F27">
        <w:rPr>
          <w:b/>
          <w:bCs/>
        </w:rPr>
        <w:t>D</w:t>
      </w:r>
      <w:r w:rsidR="007426D4">
        <w:rPr>
          <w:b/>
          <w:bCs/>
        </w:rPr>
        <w:t>evelopment</w:t>
      </w:r>
      <w:r w:rsidRPr="00014F27">
        <w:rPr>
          <w:b/>
          <w:bCs/>
        </w:rPr>
        <w:t>:</w:t>
      </w:r>
      <w:r>
        <w:t xml:space="preserve"> </w:t>
      </w:r>
      <w:r w:rsidR="004C1C7F">
        <w:t>The</w:t>
      </w:r>
      <w:r w:rsidR="00602D2B">
        <w:t xml:space="preserve"> </w:t>
      </w:r>
      <w:proofErr w:type="gramStart"/>
      <w:r w:rsidR="00602D2B">
        <w:t>company</w:t>
      </w:r>
      <w:proofErr w:type="gramEnd"/>
      <w:r w:rsidR="00602D2B">
        <w:t xml:space="preserve"> is i</w:t>
      </w:r>
      <w:r>
        <w:t xml:space="preserve">ncreasing </w:t>
      </w:r>
      <w:r w:rsidR="00930E0B">
        <w:t xml:space="preserve">its </w:t>
      </w:r>
      <w:r>
        <w:t xml:space="preserve">investment in research and development to advance </w:t>
      </w:r>
      <w:r w:rsidR="002D7D1E" w:rsidRPr="002D7D1E">
        <w:t>services and customer experience</w:t>
      </w:r>
      <w:r w:rsidR="002D7D1E">
        <w:t xml:space="preserve"> using</w:t>
      </w:r>
      <w:r w:rsidR="002D7D1E" w:rsidRPr="002D7D1E">
        <w:t xml:space="preserve"> technology, digitalization</w:t>
      </w:r>
      <w:r w:rsidR="001364BD">
        <w:t>,</w:t>
      </w:r>
      <w:r w:rsidR="002D7D1E" w:rsidRPr="002D7D1E">
        <w:t xml:space="preserve"> as well as robotics</w:t>
      </w:r>
      <w:r w:rsidR="00501279">
        <w:t>,</w:t>
      </w:r>
      <w:r>
        <w:t xml:space="preserve"> including the opening of an innovation hub to pilot new technologies in Hong Kong. Under the leadership of </w:t>
      </w:r>
      <w:r w:rsidR="007A52A8">
        <w:t xml:space="preserve">Chief </w:t>
      </w:r>
      <w:r>
        <w:t>T</w:t>
      </w:r>
      <w:r w:rsidR="007A52A8">
        <w:t xml:space="preserve">echnology </w:t>
      </w:r>
      <w:r>
        <w:t>O</w:t>
      </w:r>
      <w:r w:rsidR="007A52A8">
        <w:t>fficer</w:t>
      </w:r>
      <w:r>
        <w:t>, Prasan Verma, PPG is working on developing</w:t>
      </w:r>
      <w:r w:rsidR="008B4E10">
        <w:t xml:space="preserve"> robotic assistance in lounges and</w:t>
      </w:r>
      <w:r>
        <w:t xml:space="preserve"> AI technology </w:t>
      </w:r>
      <w:r w:rsidR="0053524E">
        <w:t xml:space="preserve">to streamline </w:t>
      </w:r>
      <w:r w:rsidR="00DE4575">
        <w:t xml:space="preserve">and facilitate </w:t>
      </w:r>
      <w:r w:rsidR="0053524E">
        <w:t>services across</w:t>
      </w:r>
      <w:r>
        <w:t xml:space="preserve"> </w:t>
      </w:r>
      <w:proofErr w:type="spellStart"/>
      <w:r>
        <w:t>Whatsapp</w:t>
      </w:r>
      <w:proofErr w:type="spellEnd"/>
      <w:r w:rsidR="00585E9D">
        <w:t xml:space="preserve">, the </w:t>
      </w:r>
      <w:r w:rsidR="0053524E">
        <w:t xml:space="preserve">website </w:t>
      </w:r>
      <w:r w:rsidR="001C0811">
        <w:t xml:space="preserve">and </w:t>
      </w:r>
      <w:r w:rsidR="0014370B">
        <w:t>customer sentiment analysis</w:t>
      </w:r>
      <w:r>
        <w:t>. The company</w:t>
      </w:r>
      <w:r w:rsidR="00602D2B">
        <w:t xml:space="preserve"> is</w:t>
      </w:r>
      <w:r>
        <w:t xml:space="preserve"> also working on building its own dynamic pr</w:t>
      </w:r>
      <w:bookmarkStart w:id="0" w:name="_GoBack"/>
      <w:bookmarkEnd w:id="0"/>
      <w:r>
        <w:t xml:space="preserve">icing based on heatmapping, to move to a demand-based pricing model. </w:t>
      </w:r>
      <w:r w:rsidR="00794D14">
        <w:br/>
      </w:r>
    </w:p>
    <w:p w14:paraId="11A9A568" w14:textId="68A37225" w:rsidR="004524FB" w:rsidRDefault="004524FB" w:rsidP="004524FB">
      <w:pPr>
        <w:pStyle w:val="ListParagraph"/>
        <w:numPr>
          <w:ilvl w:val="0"/>
          <w:numId w:val="4"/>
        </w:numPr>
        <w:jc w:val="both"/>
      </w:pPr>
      <w:r w:rsidRPr="00014F27">
        <w:rPr>
          <w:b/>
          <w:bCs/>
        </w:rPr>
        <w:t xml:space="preserve">Enhancing Sustainable Practices: </w:t>
      </w:r>
      <w:r w:rsidR="001C0811">
        <w:t xml:space="preserve">PPG has recently appointed </w:t>
      </w:r>
      <w:r>
        <w:t xml:space="preserve">a Global ESG lead, Dr. Syafrina Sharif, and </w:t>
      </w:r>
      <w:r w:rsidR="001C0811">
        <w:t>commissioned</w:t>
      </w:r>
      <w:r>
        <w:t xml:space="preserve"> a materiality study to develop a sustainability strategy </w:t>
      </w:r>
      <w:r w:rsidR="00730D9C">
        <w:t>-</w:t>
      </w:r>
      <w:r>
        <w:t xml:space="preserve"> the first in a series of steps being taken</w:t>
      </w:r>
      <w:r w:rsidR="00730D9C">
        <w:t xml:space="preserve"> to accelerate efforts to reduce the environmental impact of the business</w:t>
      </w:r>
      <w:r>
        <w:t xml:space="preserve">. </w:t>
      </w:r>
    </w:p>
    <w:p w14:paraId="615EF02C" w14:textId="77777777" w:rsidR="00794D14" w:rsidRPr="00EB22AB" w:rsidRDefault="00794D14" w:rsidP="00794D14">
      <w:pPr>
        <w:pStyle w:val="ListParagraph"/>
        <w:jc w:val="both"/>
      </w:pPr>
    </w:p>
    <w:p w14:paraId="5C60990E" w14:textId="68E37A39" w:rsidR="00ED3E4D" w:rsidRPr="00EB22AB" w:rsidRDefault="00ED3E4D" w:rsidP="00054ED2">
      <w:pPr>
        <w:pStyle w:val="ListParagraph"/>
        <w:numPr>
          <w:ilvl w:val="0"/>
          <w:numId w:val="4"/>
        </w:numPr>
        <w:jc w:val="both"/>
      </w:pPr>
      <w:r w:rsidRPr="00EB22AB">
        <w:rPr>
          <w:b/>
          <w:bCs/>
        </w:rPr>
        <w:t>Fostering talent development:</w:t>
      </w:r>
      <w:r w:rsidRPr="00EB22AB">
        <w:t xml:space="preserve"> </w:t>
      </w:r>
      <w:r w:rsidR="00054ED2">
        <w:t xml:space="preserve">PPG is </w:t>
      </w:r>
      <w:r w:rsidR="00054ED2" w:rsidRPr="00054ED2">
        <w:t xml:space="preserve">a company that represents a diverse workforce with over 5,000 employees </w:t>
      </w:r>
      <w:r w:rsidR="00054ED2">
        <w:t>from more than 80 nationalities, and it will continue c</w:t>
      </w:r>
      <w:r w:rsidR="00054ED2" w:rsidRPr="00EB22AB">
        <w:t xml:space="preserve">ultivating </w:t>
      </w:r>
      <w:r w:rsidRPr="00EB22AB">
        <w:t>a dynamic and inclusive workplace that attracts and retains top talent</w:t>
      </w:r>
      <w:r w:rsidR="00054ED2">
        <w:t>. T</w:t>
      </w:r>
      <w:r w:rsidR="00394C3E" w:rsidRPr="00EB22AB">
        <w:t>he appointment of a new Chief Human Resources Officer</w:t>
      </w:r>
      <w:r w:rsidR="00144EA2">
        <w:t xml:space="preserve">, Roy Pang, </w:t>
      </w:r>
      <w:r w:rsidR="00D27371" w:rsidRPr="00EB22AB">
        <w:t>was</w:t>
      </w:r>
      <w:r w:rsidR="00ED4567" w:rsidRPr="00EB22AB">
        <w:t xml:space="preserve"> recently</w:t>
      </w:r>
      <w:r w:rsidR="00D27371" w:rsidRPr="00EB22AB">
        <w:t xml:space="preserve"> announced to champion </w:t>
      </w:r>
      <w:r w:rsidR="0016453E" w:rsidRPr="00EB22AB">
        <w:t>growth that aligns with the</w:t>
      </w:r>
      <w:r w:rsidR="00144EA2">
        <w:t>se</w:t>
      </w:r>
      <w:r w:rsidR="009174EA">
        <w:t xml:space="preserve"> core</w:t>
      </w:r>
      <w:r w:rsidR="0016453E" w:rsidRPr="00EB22AB">
        <w:t xml:space="preserve"> principles. </w:t>
      </w:r>
    </w:p>
    <w:p w14:paraId="7747FE93" w14:textId="77777777" w:rsidR="00ED3E4D" w:rsidRDefault="00ED3E4D" w:rsidP="003657E7">
      <w:pPr>
        <w:jc w:val="both"/>
        <w:rPr>
          <w:b/>
          <w:bCs/>
        </w:rPr>
      </w:pPr>
    </w:p>
    <w:p w14:paraId="3DBE0FC6" w14:textId="706AC863" w:rsidR="007C377B" w:rsidRDefault="007C377B" w:rsidP="003657E7">
      <w:pPr>
        <w:jc w:val="both"/>
        <w:rPr>
          <w:b/>
          <w:bCs/>
        </w:rPr>
      </w:pPr>
    </w:p>
    <w:p w14:paraId="44AC8D2C" w14:textId="77777777" w:rsidR="00575FF7" w:rsidRDefault="00575FF7" w:rsidP="003657E7">
      <w:pPr>
        <w:jc w:val="both"/>
        <w:rPr>
          <w:b/>
          <w:bCs/>
        </w:rPr>
      </w:pPr>
    </w:p>
    <w:p w14:paraId="59003685" w14:textId="77777777" w:rsidR="00575FF7" w:rsidRDefault="00575FF7" w:rsidP="003657E7">
      <w:pPr>
        <w:jc w:val="both"/>
        <w:rPr>
          <w:b/>
          <w:bCs/>
        </w:rPr>
      </w:pPr>
    </w:p>
    <w:p w14:paraId="5B5FEC6B" w14:textId="2AB0BAEF" w:rsidR="00506DD3" w:rsidRPr="00B828BC" w:rsidRDefault="00506DD3" w:rsidP="003657E7">
      <w:pPr>
        <w:jc w:val="both"/>
        <w:rPr>
          <w:b/>
          <w:bCs/>
        </w:rPr>
      </w:pPr>
      <w:r w:rsidRPr="00B828BC">
        <w:rPr>
          <w:b/>
          <w:bCs/>
        </w:rPr>
        <w:lastRenderedPageBreak/>
        <w:t>Post-</w:t>
      </w:r>
      <w:proofErr w:type="spellStart"/>
      <w:r w:rsidRPr="00B828BC">
        <w:rPr>
          <w:b/>
          <w:bCs/>
        </w:rPr>
        <w:t>covid</w:t>
      </w:r>
      <w:proofErr w:type="spellEnd"/>
      <w:r w:rsidR="005D301C">
        <w:rPr>
          <w:b/>
          <w:bCs/>
        </w:rPr>
        <w:t xml:space="preserve"> </w:t>
      </w:r>
      <w:r w:rsidR="00C90408">
        <w:rPr>
          <w:b/>
          <w:bCs/>
        </w:rPr>
        <w:t>S</w:t>
      </w:r>
      <w:r w:rsidRPr="00B828BC">
        <w:rPr>
          <w:b/>
          <w:bCs/>
        </w:rPr>
        <w:t xml:space="preserve">urge in </w:t>
      </w:r>
      <w:r w:rsidR="00C90408">
        <w:rPr>
          <w:b/>
          <w:bCs/>
        </w:rPr>
        <w:t>Demand</w:t>
      </w:r>
    </w:p>
    <w:p w14:paraId="3C077222" w14:textId="1EF4394D" w:rsidR="00506DD3" w:rsidRDefault="00506DD3" w:rsidP="003657E7">
      <w:pPr>
        <w:jc w:val="both"/>
      </w:pPr>
      <w:r>
        <w:t>PPG has seen significant growth across all aspects of the business in the last five years</w:t>
      </w:r>
      <w:r w:rsidR="00B828BC">
        <w:t xml:space="preserve">. </w:t>
      </w:r>
      <w:r w:rsidR="00B72E53">
        <w:t>Since 2019, more than 70 new locations have been opened across 35 new airports</w:t>
      </w:r>
      <w:r w:rsidR="005966AA">
        <w:t>. T</w:t>
      </w:r>
      <w:r w:rsidR="00B72E53">
        <w:t>he organic growth across the portfolio</w:t>
      </w:r>
      <w:r w:rsidR="005966AA">
        <w:t xml:space="preserve"> - </w:t>
      </w:r>
      <w:r w:rsidR="00B72E53">
        <w:t xml:space="preserve">including airport lounges, dining outlets, transit hotels and airport passenger services – has increased by 35.3%. </w:t>
      </w:r>
      <w:r w:rsidR="007B3286">
        <w:t xml:space="preserve">The </w:t>
      </w:r>
      <w:proofErr w:type="spellStart"/>
      <w:r w:rsidR="007B3286">
        <w:t>organisation</w:t>
      </w:r>
      <w:proofErr w:type="spellEnd"/>
      <w:r w:rsidR="006A3436">
        <w:t xml:space="preserve"> now</w:t>
      </w:r>
      <w:r w:rsidR="007B3286">
        <w:t xml:space="preserve"> has more than 250 locations in over 80 airports across 30 countries</w:t>
      </w:r>
      <w:r w:rsidR="006A3436">
        <w:t xml:space="preserve"> with a strong pipeline of new openings scheduled for 2024</w:t>
      </w:r>
      <w:r w:rsidR="007B3286">
        <w:t>.</w:t>
      </w:r>
    </w:p>
    <w:p w14:paraId="263C3C43" w14:textId="77777777" w:rsidR="00D67D58" w:rsidRDefault="00D67D58" w:rsidP="003657E7">
      <w:pPr>
        <w:jc w:val="both"/>
      </w:pPr>
    </w:p>
    <w:p w14:paraId="18E5111F" w14:textId="2BC744E0" w:rsidR="00D67D58" w:rsidRPr="00014F27" w:rsidRDefault="00C90408" w:rsidP="003657E7">
      <w:pPr>
        <w:jc w:val="both"/>
        <w:rPr>
          <w:b/>
          <w:bCs/>
        </w:rPr>
      </w:pPr>
      <w:r>
        <w:rPr>
          <w:b/>
          <w:bCs/>
        </w:rPr>
        <w:t xml:space="preserve">Future-focused Growth  </w:t>
      </w:r>
    </w:p>
    <w:p w14:paraId="67181B54" w14:textId="38DD787A" w:rsidR="00380180" w:rsidRDefault="006A3436" w:rsidP="003657E7">
      <w:pPr>
        <w:jc w:val="both"/>
      </w:pPr>
      <w:r>
        <w:t xml:space="preserve">Having witnessed the company’s growth </w:t>
      </w:r>
      <w:r w:rsidR="0054575E">
        <w:t>from the ground up to meet the needs of a</w:t>
      </w:r>
      <w:r w:rsidR="00902F30">
        <w:t xml:space="preserve">n ever-evolving </w:t>
      </w:r>
      <w:r w:rsidR="0054575E">
        <w:t>industry, Plaza Premium Group’s</w:t>
      </w:r>
      <w:r>
        <w:t xml:space="preserve"> founder, Mr. Song Hoi-see, </w:t>
      </w:r>
      <w:r w:rsidR="00AA5800">
        <w:t xml:space="preserve">says </w:t>
      </w:r>
      <w:r w:rsidR="00380180">
        <w:t xml:space="preserve">“Our industry is </w:t>
      </w:r>
      <w:r w:rsidR="00902F30">
        <w:t>developing</w:t>
      </w:r>
      <w:r w:rsidR="00380180">
        <w:t xml:space="preserve"> rapidly, and it’s crucial that we stay ahead of the curve</w:t>
      </w:r>
      <w:r w:rsidR="008C4BDA">
        <w:t xml:space="preserve">. </w:t>
      </w:r>
      <w:r w:rsidR="00380180">
        <w:t xml:space="preserve">I’m </w:t>
      </w:r>
      <w:proofErr w:type="spellStart"/>
      <w:r w:rsidR="00380180">
        <w:t>honoured</w:t>
      </w:r>
      <w:proofErr w:type="spellEnd"/>
      <w:r w:rsidR="00380180">
        <w:t xml:space="preserve"> to lead Plaza </w:t>
      </w:r>
      <w:r w:rsidR="0054575E">
        <w:t xml:space="preserve">Premium </w:t>
      </w:r>
      <w:r w:rsidR="00380180">
        <w:t xml:space="preserve">Group into this exciting new chapter, focusing on </w:t>
      </w:r>
      <w:r w:rsidR="004974F8">
        <w:t xml:space="preserve">the core pillars of </w:t>
      </w:r>
      <w:r w:rsidR="00380180">
        <w:t xml:space="preserve">sustainability, people and </w:t>
      </w:r>
      <w:r w:rsidR="00E01012">
        <w:t>innovation.”</w:t>
      </w:r>
    </w:p>
    <w:p w14:paraId="16A2D1ED" w14:textId="77777777" w:rsidR="004974F8" w:rsidRDefault="004974F8" w:rsidP="003657E7">
      <w:pPr>
        <w:jc w:val="both"/>
      </w:pPr>
    </w:p>
    <w:p w14:paraId="1B06AF64" w14:textId="4D4980AD" w:rsidR="00380180" w:rsidRDefault="006436C4" w:rsidP="003657E7">
      <w:pPr>
        <w:jc w:val="both"/>
      </w:pPr>
      <w:r>
        <w:t>Jonathan</w:t>
      </w:r>
      <w:r w:rsidR="00380180">
        <w:t xml:space="preserve"> Song</w:t>
      </w:r>
      <w:r w:rsidR="00DA562C">
        <w:t>,</w:t>
      </w:r>
      <w:r>
        <w:t xml:space="preserve"> Global</w:t>
      </w:r>
      <w:r w:rsidR="00DA562C">
        <w:t xml:space="preserve"> Director of </w:t>
      </w:r>
      <w:r>
        <w:t>Business Development</w:t>
      </w:r>
      <w:r w:rsidR="00380180">
        <w:t xml:space="preserve"> added, “</w:t>
      </w:r>
      <w:r w:rsidR="00467284" w:rsidRPr="00467284">
        <w:t>Our investment in global expansion and innovation will support our aspiration to become a household name in airport hospitality. We believe it will also propel the growth of the entire airport business ecosystem. By working closely with the world's leading airports, we aim to strengthen global connectivity and deliver exceptional experiences to make travel better for travelers."</w:t>
      </w:r>
    </w:p>
    <w:p w14:paraId="2542027B" w14:textId="77777777" w:rsidR="00812E6D" w:rsidRDefault="00812E6D" w:rsidP="00E354DD">
      <w:pPr>
        <w:jc w:val="both"/>
      </w:pPr>
    </w:p>
    <w:p w14:paraId="2CD12343" w14:textId="5B1A96BD" w:rsidR="00794D14" w:rsidRDefault="00812E6D" w:rsidP="003657E7">
      <w:pPr>
        <w:jc w:val="both"/>
      </w:pPr>
      <w:r>
        <w:t xml:space="preserve">Plaza Premium Group is excited to announce several new projects </w:t>
      </w:r>
      <w:r w:rsidR="00AC012D">
        <w:t>opening i</w:t>
      </w:r>
      <w:r w:rsidR="00B85412">
        <w:t>n</w:t>
      </w:r>
      <w:r w:rsidR="00AC012D">
        <w:t xml:space="preserve"> 2024, further cementing its commitment to </w:t>
      </w:r>
      <w:r w:rsidR="001C2831">
        <w:t xml:space="preserve">global </w:t>
      </w:r>
      <w:r w:rsidR="00AC012D">
        <w:t xml:space="preserve">growth. </w:t>
      </w:r>
      <w:r w:rsidR="00467284">
        <w:t>I</w:t>
      </w:r>
      <w:r w:rsidR="00467284" w:rsidRPr="00467284">
        <w:t>mminent new openings in key destinations, including</w:t>
      </w:r>
      <w:r w:rsidR="00AC012D">
        <w:t xml:space="preserve"> Abu Dhabi, </w:t>
      </w:r>
      <w:r w:rsidR="006436C4">
        <w:t>London, Vancouver, Kenya</w:t>
      </w:r>
      <w:r w:rsidR="00AC012D">
        <w:t>, Kuala Lumpur</w:t>
      </w:r>
      <w:r w:rsidR="006436C4">
        <w:t>,</w:t>
      </w:r>
      <w:r w:rsidR="00AC012D">
        <w:t xml:space="preserve"> </w:t>
      </w:r>
      <w:r w:rsidR="00C825AB">
        <w:rPr>
          <w:lang w:val="en-HK"/>
        </w:rPr>
        <w:t xml:space="preserve">Indonesia, </w:t>
      </w:r>
      <w:r w:rsidR="00AC012D">
        <w:t>Chongqing</w:t>
      </w:r>
      <w:r w:rsidR="006436C4">
        <w:t>,</w:t>
      </w:r>
      <w:r w:rsidR="00AC012D">
        <w:t xml:space="preserve"> Osaka</w:t>
      </w:r>
      <w:r w:rsidR="00B85412">
        <w:t xml:space="preserve">. In </w:t>
      </w:r>
      <w:r w:rsidR="006838C1">
        <w:t xml:space="preserve">addition to the above, PPG will be launching a travel solution </w:t>
      </w:r>
      <w:r w:rsidR="00087511">
        <w:t>program</w:t>
      </w:r>
      <w:r w:rsidR="006838C1">
        <w:t xml:space="preserve">, Smart </w:t>
      </w:r>
      <w:proofErr w:type="spellStart"/>
      <w:r w:rsidR="006838C1">
        <w:t>Traveller</w:t>
      </w:r>
      <w:proofErr w:type="spellEnd"/>
      <w:r w:rsidR="006838C1">
        <w:t>, in Q</w:t>
      </w:r>
      <w:r w:rsidR="0019205E">
        <w:t xml:space="preserve">3 of 2024. </w:t>
      </w:r>
    </w:p>
    <w:p w14:paraId="4D759FFC" w14:textId="3F9E0922" w:rsidR="003657E7" w:rsidRDefault="0051709C" w:rsidP="003657E7">
      <w:pPr>
        <w:jc w:val="both"/>
      </w:pPr>
      <w:r>
        <w:br/>
      </w:r>
    </w:p>
    <w:p w14:paraId="7E709DF1" w14:textId="49F124AD" w:rsidR="003657E7" w:rsidRDefault="003657E7" w:rsidP="003657E7">
      <w:pPr>
        <w:pStyle w:val="ListParagraph"/>
        <w:numPr>
          <w:ilvl w:val="0"/>
          <w:numId w:val="1"/>
        </w:numPr>
        <w:jc w:val="center"/>
      </w:pPr>
      <w:r w:rsidRPr="003657E7">
        <w:t xml:space="preserve">Ends </w:t>
      </w:r>
      <w:r>
        <w:t>–</w:t>
      </w:r>
    </w:p>
    <w:p w14:paraId="67FAF27B" w14:textId="77777777" w:rsidR="003657E7" w:rsidRDefault="003657E7" w:rsidP="003657E7">
      <w:pPr>
        <w:jc w:val="both"/>
        <w:rPr>
          <w:highlight w:val="yellow"/>
        </w:rPr>
      </w:pPr>
    </w:p>
    <w:p w14:paraId="135B53C6" w14:textId="77777777" w:rsidR="003657E7" w:rsidRDefault="003657E7" w:rsidP="003657E7">
      <w:pPr>
        <w:jc w:val="both"/>
        <w:rPr>
          <w:highlight w:val="yellow"/>
        </w:rPr>
      </w:pPr>
    </w:p>
    <w:p w14:paraId="60F09023" w14:textId="4575FC36" w:rsidR="003657E7" w:rsidRDefault="003657E7" w:rsidP="003657E7">
      <w:pPr>
        <w:jc w:val="both"/>
        <w:rPr>
          <w:b/>
          <w:bCs/>
        </w:rPr>
      </w:pPr>
      <w:r w:rsidRPr="003657E7">
        <w:rPr>
          <w:b/>
          <w:bCs/>
        </w:rPr>
        <w:t>NOTES TO EDITORS</w:t>
      </w:r>
    </w:p>
    <w:p w14:paraId="00000015" w14:textId="07D6791E" w:rsidR="005F12D1" w:rsidRPr="003657E7" w:rsidRDefault="005F12D1" w:rsidP="003657E7">
      <w:pPr>
        <w:jc w:val="both"/>
        <w:rPr>
          <w:b/>
          <w:bCs/>
        </w:rPr>
      </w:pPr>
    </w:p>
    <w:p w14:paraId="00000016" w14:textId="37664A41" w:rsidR="005F12D1" w:rsidRPr="003657E7" w:rsidRDefault="003657E7" w:rsidP="003657E7">
      <w:pPr>
        <w:jc w:val="both"/>
        <w:rPr>
          <w:b/>
          <w:bCs/>
        </w:rPr>
      </w:pPr>
      <w:r w:rsidRPr="003657E7">
        <w:rPr>
          <w:b/>
          <w:bCs/>
        </w:rPr>
        <w:t xml:space="preserve">For more information, please contact Companion Communications: </w:t>
      </w:r>
    </w:p>
    <w:p w14:paraId="07EE3A76" w14:textId="0BB7BF75" w:rsidR="003657E7" w:rsidRDefault="003657E7" w:rsidP="003657E7">
      <w:pPr>
        <w:jc w:val="both"/>
      </w:pPr>
      <w:r>
        <w:t xml:space="preserve">Dominique Backhouse: </w:t>
      </w:r>
      <w:hyperlink r:id="rId10" w:history="1">
        <w:r w:rsidRPr="00B769B0">
          <w:rPr>
            <w:rStyle w:val="Hyperlink"/>
          </w:rPr>
          <w:t>dominique@companioncommunications.com</w:t>
        </w:r>
      </w:hyperlink>
    </w:p>
    <w:p w14:paraId="5967F3CD" w14:textId="72604DAC" w:rsidR="003657E7" w:rsidRDefault="003657E7" w:rsidP="003657E7">
      <w:pPr>
        <w:jc w:val="both"/>
      </w:pPr>
      <w:r>
        <w:t xml:space="preserve">Caroline Pitt: </w:t>
      </w:r>
      <w:hyperlink r:id="rId11" w:history="1">
        <w:r w:rsidRPr="00B769B0">
          <w:rPr>
            <w:rStyle w:val="Hyperlink"/>
          </w:rPr>
          <w:t>caroline@companioncommunications.com</w:t>
        </w:r>
      </w:hyperlink>
    </w:p>
    <w:p w14:paraId="0000001D" w14:textId="51C9D51C" w:rsidR="005F12D1" w:rsidRPr="00261F06" w:rsidRDefault="00896E59" w:rsidP="00A9229C">
      <w:r w:rsidRPr="00261F06">
        <w:br/>
      </w:r>
      <w:r w:rsidR="00A9229C" w:rsidRPr="00A9229C">
        <w:rPr>
          <w:b/>
        </w:rPr>
        <w:t>Plaza Premium Group PR &amp; Corporate Communications</w:t>
      </w:r>
      <w:r w:rsidR="00A9229C">
        <w:br/>
        <w:t xml:space="preserve">Whitney Fung: </w:t>
      </w:r>
      <w:hyperlink r:id="rId12" w:history="1">
        <w:r w:rsidR="00A9229C" w:rsidRPr="009C6BA3">
          <w:rPr>
            <w:rStyle w:val="Hyperlink"/>
          </w:rPr>
          <w:t>whitney.fung@plaza-network.com</w:t>
        </w:r>
      </w:hyperlink>
      <w:r w:rsidR="00A9229C">
        <w:t xml:space="preserve"> </w:t>
      </w:r>
    </w:p>
    <w:p w14:paraId="2615C551" w14:textId="77777777" w:rsidR="00575FF7" w:rsidRDefault="00575FF7" w:rsidP="004642F2">
      <w:pPr>
        <w:jc w:val="both"/>
        <w:rPr>
          <w:b/>
          <w:bCs/>
          <w:lang w:val="en-HK"/>
        </w:rPr>
      </w:pPr>
    </w:p>
    <w:p w14:paraId="1CAC1F1A" w14:textId="77777777" w:rsidR="00575FF7" w:rsidRDefault="00575FF7" w:rsidP="004642F2">
      <w:pPr>
        <w:jc w:val="both"/>
        <w:rPr>
          <w:b/>
          <w:bCs/>
          <w:lang w:val="en-HK"/>
        </w:rPr>
      </w:pPr>
    </w:p>
    <w:p w14:paraId="66C30F5F" w14:textId="2C3F8A5F" w:rsidR="00F30E09" w:rsidRDefault="00F30E09" w:rsidP="004642F2">
      <w:pPr>
        <w:jc w:val="both"/>
        <w:rPr>
          <w:lang w:val="en-HK"/>
        </w:rPr>
      </w:pPr>
      <w:r>
        <w:rPr>
          <w:b/>
          <w:bCs/>
          <w:lang w:val="en-HK"/>
        </w:rPr>
        <w:t>About Plaza Premium Group</w:t>
      </w:r>
    </w:p>
    <w:p w14:paraId="352621C9" w14:textId="77777777" w:rsidR="004642F2" w:rsidRDefault="00F30E09" w:rsidP="004642F2">
      <w:pPr>
        <w:jc w:val="both"/>
        <w:rPr>
          <w:rStyle w:val="xapple-converted-space"/>
          <w:rFonts w:ascii="Calibri" w:hAnsi="Calibri" w:cs="Calibri"/>
          <w:lang w:val="en-HK"/>
        </w:rPr>
      </w:pPr>
      <w:r>
        <w:rPr>
          <w:rFonts w:ascii="Calibri" w:hAnsi="Calibri" w:cs="Calibri"/>
          <w:lang w:val="en-HK"/>
        </w:rPr>
        <w:t>Plaza Premium Group, headquartered in Hong Kong and established in 1998, is a pioneering global airport hospitality services provider. With a mission to Make Travel Better, the group introduced the world's first independent airport lounge concept.</w:t>
      </w:r>
      <w:r>
        <w:rPr>
          <w:rStyle w:val="xapple-converted-space"/>
          <w:rFonts w:ascii="Calibri" w:hAnsi="Calibri" w:cs="Calibri"/>
          <w:lang w:val="en-HK"/>
        </w:rPr>
        <w:t> </w:t>
      </w:r>
    </w:p>
    <w:p w14:paraId="6431B03D" w14:textId="6E5E5D17" w:rsidR="00F30E09" w:rsidRDefault="00F30E09" w:rsidP="004642F2">
      <w:pPr>
        <w:jc w:val="both"/>
        <w:rPr>
          <w:lang w:val="en-HK"/>
        </w:rPr>
      </w:pPr>
      <w:r>
        <w:rPr>
          <w:rFonts w:ascii="Calibri" w:hAnsi="Calibri" w:cs="Calibri"/>
          <w:lang w:val="en-HK"/>
        </w:rPr>
        <w:lastRenderedPageBreak/>
        <w:br/>
        <w:t xml:space="preserve">Today, PPG operates the largest network of international </w:t>
      </w:r>
      <w:r w:rsidRPr="00F30E09">
        <w:rPr>
          <w:rFonts w:ascii="Calibri" w:hAnsi="Calibri" w:cs="Calibri"/>
          <w:lang w:val="en-HK"/>
        </w:rPr>
        <w:t>airport lounges worldwide and offers a 360-degree airport experience with 13 brands under its portfolio,</w:t>
      </w:r>
      <w:r w:rsidRPr="00F30E09">
        <w:t> </w:t>
      </w:r>
      <w:r w:rsidRPr="00F30E09">
        <w:rPr>
          <w:rFonts w:ascii="Calibri" w:hAnsi="Calibri" w:cs="Calibri"/>
          <w:lang w:val="en-HK"/>
        </w:rPr>
        <w:t>spanning over 1600 touchpoints across more than 80 international airports and 30 countries &amp; regions worldwide.</w:t>
      </w:r>
    </w:p>
    <w:p w14:paraId="56E778A2" w14:textId="77777777" w:rsidR="004642F2" w:rsidRDefault="004642F2" w:rsidP="004642F2">
      <w:pPr>
        <w:jc w:val="both"/>
        <w:rPr>
          <w:rFonts w:ascii="Calibri" w:hAnsi="Calibri" w:cs="Calibri"/>
          <w:lang w:val="en-HK"/>
        </w:rPr>
      </w:pPr>
    </w:p>
    <w:p w14:paraId="6142F03F" w14:textId="12EADB30" w:rsidR="00F30E09" w:rsidRDefault="00F30E09" w:rsidP="004642F2">
      <w:pPr>
        <w:jc w:val="both"/>
        <w:rPr>
          <w:lang w:val="en-HK"/>
        </w:rPr>
      </w:pPr>
      <w:r>
        <w:rPr>
          <w:rFonts w:ascii="Calibri" w:hAnsi="Calibri" w:cs="Calibri"/>
          <w:lang w:val="en-HK"/>
        </w:rPr>
        <w:t xml:space="preserve">From airport lounge brands - Plaza Premium Lounge &amp; Plaza Premium First, to terminal hotels - Aerotel &amp; </w:t>
      </w:r>
      <w:proofErr w:type="spellStart"/>
      <w:r>
        <w:rPr>
          <w:rFonts w:ascii="Calibri" w:hAnsi="Calibri" w:cs="Calibri"/>
          <w:lang w:val="en-HK"/>
        </w:rPr>
        <w:t>Refreshhh</w:t>
      </w:r>
      <w:proofErr w:type="spellEnd"/>
      <w:r>
        <w:rPr>
          <w:rFonts w:ascii="Calibri" w:hAnsi="Calibri" w:cs="Calibri"/>
          <w:lang w:val="en-HK"/>
        </w:rPr>
        <w:t xml:space="preserve"> by Aerotel, to concierge services - ALLWAYS, a range of airport dining concepts, global reward and membership program - Smart Traveller, and travel experience </w:t>
      </w:r>
      <w:proofErr w:type="spellStart"/>
      <w:r>
        <w:rPr>
          <w:rFonts w:ascii="Calibri" w:hAnsi="Calibri" w:cs="Calibri"/>
          <w:lang w:val="en-HK"/>
        </w:rPr>
        <w:t>ECOsystem</w:t>
      </w:r>
      <w:proofErr w:type="spellEnd"/>
      <w:r>
        <w:rPr>
          <w:rFonts w:ascii="Calibri" w:hAnsi="Calibri" w:cs="Calibri"/>
          <w:lang w:val="en-HK"/>
        </w:rPr>
        <w:t xml:space="preserve"> - </w:t>
      </w:r>
      <w:proofErr w:type="spellStart"/>
      <w:r>
        <w:rPr>
          <w:rFonts w:ascii="Calibri" w:hAnsi="Calibri" w:cs="Calibri"/>
          <w:lang w:val="en-HK"/>
        </w:rPr>
        <w:t>oneTECO</w:t>
      </w:r>
      <w:proofErr w:type="spellEnd"/>
      <w:r>
        <w:rPr>
          <w:rFonts w:ascii="Calibri" w:hAnsi="Calibri" w:cs="Calibri"/>
          <w:lang w:val="en-HK"/>
        </w:rPr>
        <w:t xml:space="preserve">, the group is at the forefront of transforming airport experience for the better through innovative and human-led solutions. PPG’s commitment extends beyond its own brands, as it also provides lounge management and hospitality solutions to leading airlines, alliances, and corporates worldwide. Partnerships include renowned names such as American Express, Capital One, Cathay Pacific Airways, </w:t>
      </w:r>
      <w:proofErr w:type="spellStart"/>
      <w:r>
        <w:rPr>
          <w:rFonts w:ascii="Calibri" w:hAnsi="Calibri" w:cs="Calibri"/>
          <w:lang w:val="en-HK"/>
        </w:rPr>
        <w:t>SkyTeam</w:t>
      </w:r>
      <w:proofErr w:type="spellEnd"/>
      <w:r>
        <w:rPr>
          <w:rFonts w:ascii="Calibri" w:hAnsi="Calibri" w:cs="Calibri"/>
          <w:lang w:val="en-HK"/>
        </w:rPr>
        <w:t>, Star Alliance, Visa, and many more.</w:t>
      </w:r>
    </w:p>
    <w:p w14:paraId="600783CA" w14:textId="614AF0EE" w:rsidR="00F30E09" w:rsidRDefault="00F30E09" w:rsidP="004642F2">
      <w:pPr>
        <w:jc w:val="both"/>
        <w:rPr>
          <w:lang w:val="en-HK"/>
        </w:rPr>
      </w:pPr>
      <w:r>
        <w:rPr>
          <w:rFonts w:ascii="Calibri" w:hAnsi="Calibri" w:cs="Calibri"/>
          <w:lang w:val="en-HK"/>
        </w:rPr>
        <w:br/>
        <w:t xml:space="preserve">Plaza Premium Group has over 80 accolades demonstrating its exceptional achievements and commitment to service excellence. Notably, the group has received the prestigious "World's Best Independent Airport Lounge" award at the World Airline Awards by </w:t>
      </w:r>
      <w:proofErr w:type="spellStart"/>
      <w:r>
        <w:rPr>
          <w:rFonts w:ascii="Calibri" w:hAnsi="Calibri" w:cs="Calibri"/>
          <w:lang w:val="en-HK"/>
        </w:rPr>
        <w:t>Skytrax</w:t>
      </w:r>
      <w:proofErr w:type="spellEnd"/>
      <w:r>
        <w:rPr>
          <w:rFonts w:ascii="Calibri" w:hAnsi="Calibri" w:cs="Calibri"/>
          <w:lang w:val="en-HK"/>
        </w:rPr>
        <w:t xml:space="preserve"> for </w:t>
      </w:r>
      <w:r w:rsidR="005009D3">
        <w:rPr>
          <w:rFonts w:ascii="Calibri" w:hAnsi="Calibri" w:cs="Calibri"/>
          <w:lang w:val="en-HK"/>
        </w:rPr>
        <w:t>eighth</w:t>
      </w:r>
      <w:r>
        <w:rPr>
          <w:rFonts w:ascii="Calibri" w:hAnsi="Calibri" w:cs="Calibri"/>
          <w:lang w:val="en-HK"/>
        </w:rPr>
        <w:t xml:space="preserve"> con</w:t>
      </w:r>
      <w:r w:rsidR="005009D3">
        <w:rPr>
          <w:rFonts w:ascii="Calibri" w:hAnsi="Calibri" w:cs="Calibri"/>
          <w:lang w:val="en-HK"/>
        </w:rPr>
        <w:t>secutive years from 2016 to 2024</w:t>
      </w:r>
      <w:r>
        <w:rPr>
          <w:rFonts w:ascii="Calibri" w:hAnsi="Calibri" w:cs="Calibri"/>
          <w:lang w:val="en-HK"/>
        </w:rPr>
        <w:t>. TTG Asia also recognized the group as the "Best Airport Lounge Operator" in 2018, 2019 and 2023. In 2020, it achieved the "ISO 9001:2015" certification for its Hong Kong Headquarters. Furthermore, the group's Founder and CEO, Mr. Song Hoi-see, was awarded the “Ernst &amp; Young Entrepreneur of the Year” and “Master Entrepreneur of the Year Malaysia” in 2018.</w:t>
      </w:r>
    </w:p>
    <w:p w14:paraId="1B57D399" w14:textId="77777777" w:rsidR="00F30E09" w:rsidRDefault="00F30E09" w:rsidP="004642F2">
      <w:pPr>
        <w:jc w:val="both"/>
        <w:rPr>
          <w:lang w:val="en-HK"/>
        </w:rPr>
      </w:pPr>
      <w:r>
        <w:rPr>
          <w:rFonts w:ascii="Calibri" w:hAnsi="Calibri" w:cs="Calibri"/>
          <w:lang w:val="en-HK"/>
        </w:rPr>
        <w:br/>
        <w:t>With a team of over 5,000 dedicated talents, PPG serves more than 20 million global passengers annually. Through a continuous pursuit of innovation and excellence, the group is experiencing exponential growth globally.</w:t>
      </w:r>
    </w:p>
    <w:p w14:paraId="135D47B0" w14:textId="77777777" w:rsidR="00F30E09" w:rsidRDefault="00F30E09" w:rsidP="004642F2">
      <w:pPr>
        <w:jc w:val="both"/>
        <w:rPr>
          <w:lang w:val="en-HK"/>
        </w:rPr>
      </w:pPr>
      <w:r>
        <w:rPr>
          <w:rFonts w:ascii="Calibri" w:hAnsi="Calibri" w:cs="Calibri"/>
          <w:lang w:val="en-HK"/>
        </w:rPr>
        <w:t> </w:t>
      </w:r>
    </w:p>
    <w:p w14:paraId="7C93D9C4" w14:textId="77777777" w:rsidR="00F30E09" w:rsidRDefault="00F30E09" w:rsidP="00F30E09">
      <w:pPr>
        <w:rPr>
          <w:lang w:val="en-HK"/>
        </w:rPr>
      </w:pPr>
      <w:r>
        <w:rPr>
          <w:rFonts w:ascii="Calibri" w:hAnsi="Calibri" w:cs="Calibri"/>
          <w:lang w:val="en-HK"/>
        </w:rPr>
        <w:t>To learn more:</w:t>
      </w:r>
      <w:r>
        <w:rPr>
          <w:rStyle w:val="xapple-converted-space"/>
          <w:rFonts w:ascii="Calibri" w:hAnsi="Calibri" w:cs="Calibri"/>
          <w:lang w:val="en-HK"/>
        </w:rPr>
        <w:t> </w:t>
      </w:r>
      <w:hyperlink r:id="rId13" w:history="1">
        <w:r>
          <w:rPr>
            <w:rStyle w:val="Hyperlink"/>
            <w:rFonts w:ascii="Calibri" w:hAnsi="Calibri" w:cs="Calibri"/>
            <w:color w:val="800080"/>
            <w:lang w:val="en-HK"/>
          </w:rPr>
          <w:t>https://www.plazapremiumgroup.com/</w:t>
        </w:r>
      </w:hyperlink>
    </w:p>
    <w:p w14:paraId="4F162232" w14:textId="77777777" w:rsidR="00F30E09" w:rsidRDefault="00F30E09" w:rsidP="00F30E09">
      <w:pPr>
        <w:rPr>
          <w:lang w:val="en-HK"/>
        </w:rPr>
      </w:pPr>
      <w:r>
        <w:rPr>
          <w:rFonts w:ascii="Calibri" w:hAnsi="Calibri" w:cs="Calibri"/>
          <w:lang w:val="en-HK"/>
        </w:rPr>
        <w:t> Connect with us: FB, IG, @</w:t>
      </w:r>
      <w:proofErr w:type="spellStart"/>
      <w:r>
        <w:rPr>
          <w:rFonts w:ascii="Calibri" w:hAnsi="Calibri" w:cs="Calibri"/>
          <w:lang w:val="en-HK"/>
        </w:rPr>
        <w:t>plazapremiumlounge</w:t>
      </w:r>
      <w:proofErr w:type="spellEnd"/>
      <w:r>
        <w:rPr>
          <w:rFonts w:ascii="Calibri" w:hAnsi="Calibri" w:cs="Calibri"/>
          <w:lang w:val="en-HK"/>
        </w:rPr>
        <w:t xml:space="preserve"> and WeChat @</w:t>
      </w:r>
      <w:proofErr w:type="spellStart"/>
      <w:r>
        <w:rPr>
          <w:rFonts w:ascii="Calibri" w:hAnsi="Calibri" w:cs="Calibri"/>
          <w:lang w:val="en-HK"/>
        </w:rPr>
        <w:t>PlazaPremiumGroup</w:t>
      </w:r>
      <w:proofErr w:type="spellEnd"/>
    </w:p>
    <w:p w14:paraId="0000002F" w14:textId="2902AD67" w:rsidR="005F12D1" w:rsidRDefault="005F12D1" w:rsidP="00F30E09"/>
    <w:sectPr w:rsidR="005F12D1">
      <w:head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F049A" w14:textId="77777777" w:rsidR="001F6EC5" w:rsidRDefault="001F6EC5" w:rsidP="004B5782">
      <w:pPr>
        <w:spacing w:line="240" w:lineRule="auto"/>
      </w:pPr>
      <w:r>
        <w:separator/>
      </w:r>
    </w:p>
  </w:endnote>
  <w:endnote w:type="continuationSeparator" w:id="0">
    <w:p w14:paraId="0A44787D" w14:textId="77777777" w:rsidR="001F6EC5" w:rsidRDefault="001F6EC5" w:rsidP="004B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E4662" w14:textId="77777777" w:rsidR="001F6EC5" w:rsidRDefault="001F6EC5" w:rsidP="004B5782">
      <w:pPr>
        <w:spacing w:line="240" w:lineRule="auto"/>
      </w:pPr>
      <w:r>
        <w:separator/>
      </w:r>
    </w:p>
  </w:footnote>
  <w:footnote w:type="continuationSeparator" w:id="0">
    <w:p w14:paraId="62E45FC9" w14:textId="77777777" w:rsidR="001F6EC5" w:rsidRDefault="001F6EC5" w:rsidP="004B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9F0E3" w14:textId="34251794" w:rsidR="004B5782" w:rsidRDefault="004B5782" w:rsidP="004B5782">
    <w:pPr>
      <w:pStyle w:val="Header"/>
      <w:jc w:val="center"/>
    </w:pPr>
    <w:r>
      <w:rPr>
        <w:noProof/>
        <w:lang w:val="en-US"/>
      </w:rPr>
      <w:drawing>
        <wp:inline distT="0" distB="0" distL="0" distR="0" wp14:anchorId="75DD0CC3" wp14:editId="67EBE5DA">
          <wp:extent cx="1316250" cy="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G_primary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250" cy="540000"/>
                  </a:xfrm>
                  <a:prstGeom prst="rect">
                    <a:avLst/>
                  </a:prstGeom>
                </pic:spPr>
              </pic:pic>
            </a:graphicData>
          </a:graphic>
        </wp:inline>
      </w:drawing>
    </w:r>
  </w:p>
  <w:p w14:paraId="0E066109" w14:textId="77777777" w:rsidR="00A222E9" w:rsidRDefault="00A222E9" w:rsidP="004B578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3294E"/>
    <w:multiLevelType w:val="multilevel"/>
    <w:tmpl w:val="7C2C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BF4D80"/>
    <w:multiLevelType w:val="hybridMultilevel"/>
    <w:tmpl w:val="12025360"/>
    <w:lvl w:ilvl="0" w:tplc="73B2F82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75831"/>
    <w:multiLevelType w:val="multilevel"/>
    <w:tmpl w:val="27BC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845FCD"/>
    <w:multiLevelType w:val="hybridMultilevel"/>
    <w:tmpl w:val="BBC28470"/>
    <w:lvl w:ilvl="0" w:tplc="36EA0C2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2D1"/>
    <w:rsid w:val="00000FE2"/>
    <w:rsid w:val="00003085"/>
    <w:rsid w:val="00014F27"/>
    <w:rsid w:val="000263FD"/>
    <w:rsid w:val="00030F49"/>
    <w:rsid w:val="00045026"/>
    <w:rsid w:val="00054ED2"/>
    <w:rsid w:val="0006034E"/>
    <w:rsid w:val="00074751"/>
    <w:rsid w:val="00087511"/>
    <w:rsid w:val="000903DD"/>
    <w:rsid w:val="00090735"/>
    <w:rsid w:val="00096083"/>
    <w:rsid w:val="000A467E"/>
    <w:rsid w:val="000F013D"/>
    <w:rsid w:val="000F4834"/>
    <w:rsid w:val="001033AF"/>
    <w:rsid w:val="001063F9"/>
    <w:rsid w:val="00111E85"/>
    <w:rsid w:val="001271E2"/>
    <w:rsid w:val="00130009"/>
    <w:rsid w:val="001364BD"/>
    <w:rsid w:val="0014370B"/>
    <w:rsid w:val="00144EA2"/>
    <w:rsid w:val="001549D1"/>
    <w:rsid w:val="0016453E"/>
    <w:rsid w:val="00180A9B"/>
    <w:rsid w:val="0018523D"/>
    <w:rsid w:val="0019205E"/>
    <w:rsid w:val="001944AB"/>
    <w:rsid w:val="00197377"/>
    <w:rsid w:val="001C0811"/>
    <w:rsid w:val="001C2831"/>
    <w:rsid w:val="001C2F17"/>
    <w:rsid w:val="001C489C"/>
    <w:rsid w:val="001C5367"/>
    <w:rsid w:val="001F6EC5"/>
    <w:rsid w:val="0022103A"/>
    <w:rsid w:val="0022113D"/>
    <w:rsid w:val="00232282"/>
    <w:rsid w:val="00234097"/>
    <w:rsid w:val="0025164B"/>
    <w:rsid w:val="00251FC1"/>
    <w:rsid w:val="00261A7B"/>
    <w:rsid w:val="00261F06"/>
    <w:rsid w:val="0026290F"/>
    <w:rsid w:val="00265B09"/>
    <w:rsid w:val="002775A2"/>
    <w:rsid w:val="00280E80"/>
    <w:rsid w:val="00285C92"/>
    <w:rsid w:val="0029200F"/>
    <w:rsid w:val="0029482B"/>
    <w:rsid w:val="00297985"/>
    <w:rsid w:val="002B306B"/>
    <w:rsid w:val="002C0A06"/>
    <w:rsid w:val="002C4080"/>
    <w:rsid w:val="002D7D1E"/>
    <w:rsid w:val="002E67B1"/>
    <w:rsid w:val="002F16E1"/>
    <w:rsid w:val="002F37FF"/>
    <w:rsid w:val="00304BC8"/>
    <w:rsid w:val="003068DF"/>
    <w:rsid w:val="00316979"/>
    <w:rsid w:val="00330B4F"/>
    <w:rsid w:val="00334EEE"/>
    <w:rsid w:val="0034466C"/>
    <w:rsid w:val="00351D00"/>
    <w:rsid w:val="00352787"/>
    <w:rsid w:val="00362783"/>
    <w:rsid w:val="00365300"/>
    <w:rsid w:val="003657E7"/>
    <w:rsid w:val="00373EA7"/>
    <w:rsid w:val="0037649E"/>
    <w:rsid w:val="00380180"/>
    <w:rsid w:val="003939DB"/>
    <w:rsid w:val="003941B8"/>
    <w:rsid w:val="0039476A"/>
    <w:rsid w:val="00394C3E"/>
    <w:rsid w:val="00396748"/>
    <w:rsid w:val="003A6706"/>
    <w:rsid w:val="003B03EC"/>
    <w:rsid w:val="003B22DD"/>
    <w:rsid w:val="003C3272"/>
    <w:rsid w:val="003D0C0A"/>
    <w:rsid w:val="003D5053"/>
    <w:rsid w:val="003D66BE"/>
    <w:rsid w:val="003E373A"/>
    <w:rsid w:val="003E7900"/>
    <w:rsid w:val="003F229A"/>
    <w:rsid w:val="00406B61"/>
    <w:rsid w:val="00415F54"/>
    <w:rsid w:val="00431760"/>
    <w:rsid w:val="00433140"/>
    <w:rsid w:val="00434F47"/>
    <w:rsid w:val="00435665"/>
    <w:rsid w:val="004367F9"/>
    <w:rsid w:val="00437668"/>
    <w:rsid w:val="00437F23"/>
    <w:rsid w:val="004414EA"/>
    <w:rsid w:val="004451F7"/>
    <w:rsid w:val="004524FB"/>
    <w:rsid w:val="00455099"/>
    <w:rsid w:val="00456B1F"/>
    <w:rsid w:val="004621AB"/>
    <w:rsid w:val="004642F2"/>
    <w:rsid w:val="00467284"/>
    <w:rsid w:val="004817D7"/>
    <w:rsid w:val="00490B49"/>
    <w:rsid w:val="004974F8"/>
    <w:rsid w:val="00497D80"/>
    <w:rsid w:val="004B5782"/>
    <w:rsid w:val="004C1C7F"/>
    <w:rsid w:val="004C2518"/>
    <w:rsid w:val="004C317C"/>
    <w:rsid w:val="004D7FE7"/>
    <w:rsid w:val="005009D3"/>
    <w:rsid w:val="00501279"/>
    <w:rsid w:val="00506DD3"/>
    <w:rsid w:val="0051664C"/>
    <w:rsid w:val="0051709C"/>
    <w:rsid w:val="0052057C"/>
    <w:rsid w:val="00527C4B"/>
    <w:rsid w:val="00533EBE"/>
    <w:rsid w:val="0053524E"/>
    <w:rsid w:val="005354A5"/>
    <w:rsid w:val="005355CB"/>
    <w:rsid w:val="0054575E"/>
    <w:rsid w:val="00547149"/>
    <w:rsid w:val="00561239"/>
    <w:rsid w:val="00561F10"/>
    <w:rsid w:val="00565ADC"/>
    <w:rsid w:val="005676B4"/>
    <w:rsid w:val="00570365"/>
    <w:rsid w:val="00575FF7"/>
    <w:rsid w:val="00577438"/>
    <w:rsid w:val="00582167"/>
    <w:rsid w:val="00585E9D"/>
    <w:rsid w:val="00594852"/>
    <w:rsid w:val="00595B34"/>
    <w:rsid w:val="0059649A"/>
    <w:rsid w:val="005966AA"/>
    <w:rsid w:val="005A252F"/>
    <w:rsid w:val="005A350D"/>
    <w:rsid w:val="005A6D2B"/>
    <w:rsid w:val="005B185A"/>
    <w:rsid w:val="005C2B2D"/>
    <w:rsid w:val="005C7609"/>
    <w:rsid w:val="005C7AAD"/>
    <w:rsid w:val="005D01B6"/>
    <w:rsid w:val="005D301C"/>
    <w:rsid w:val="005E1C0D"/>
    <w:rsid w:val="005F12D1"/>
    <w:rsid w:val="005F349E"/>
    <w:rsid w:val="005F37FC"/>
    <w:rsid w:val="005F6A0A"/>
    <w:rsid w:val="00602191"/>
    <w:rsid w:val="00602D2B"/>
    <w:rsid w:val="00616D2D"/>
    <w:rsid w:val="00630599"/>
    <w:rsid w:val="00633E23"/>
    <w:rsid w:val="00641115"/>
    <w:rsid w:val="006436C4"/>
    <w:rsid w:val="006575EE"/>
    <w:rsid w:val="006578B3"/>
    <w:rsid w:val="006600C8"/>
    <w:rsid w:val="006610B1"/>
    <w:rsid w:val="00672679"/>
    <w:rsid w:val="00674721"/>
    <w:rsid w:val="00682B87"/>
    <w:rsid w:val="006838C1"/>
    <w:rsid w:val="006862FB"/>
    <w:rsid w:val="0069746A"/>
    <w:rsid w:val="006A1ACF"/>
    <w:rsid w:val="006A3436"/>
    <w:rsid w:val="006A654F"/>
    <w:rsid w:val="006B0844"/>
    <w:rsid w:val="006B3369"/>
    <w:rsid w:val="006D7F8C"/>
    <w:rsid w:val="006E17E1"/>
    <w:rsid w:val="006F410B"/>
    <w:rsid w:val="006F6662"/>
    <w:rsid w:val="00701118"/>
    <w:rsid w:val="00706804"/>
    <w:rsid w:val="00706DB4"/>
    <w:rsid w:val="00706EB3"/>
    <w:rsid w:val="00724B89"/>
    <w:rsid w:val="00725CAF"/>
    <w:rsid w:val="00726EA3"/>
    <w:rsid w:val="00730D9C"/>
    <w:rsid w:val="007310F6"/>
    <w:rsid w:val="007325A9"/>
    <w:rsid w:val="00733D11"/>
    <w:rsid w:val="007426D4"/>
    <w:rsid w:val="00754DD3"/>
    <w:rsid w:val="00763125"/>
    <w:rsid w:val="00770562"/>
    <w:rsid w:val="00782EC4"/>
    <w:rsid w:val="00794D14"/>
    <w:rsid w:val="007A49B4"/>
    <w:rsid w:val="007A52A8"/>
    <w:rsid w:val="007A713E"/>
    <w:rsid w:val="007B2B9E"/>
    <w:rsid w:val="007B3286"/>
    <w:rsid w:val="007B551E"/>
    <w:rsid w:val="007C0736"/>
    <w:rsid w:val="007C1E22"/>
    <w:rsid w:val="007C1F75"/>
    <w:rsid w:val="007C377B"/>
    <w:rsid w:val="007C5CA7"/>
    <w:rsid w:val="007D4ED8"/>
    <w:rsid w:val="007F2F2B"/>
    <w:rsid w:val="00801341"/>
    <w:rsid w:val="00811E3A"/>
    <w:rsid w:val="00812E6D"/>
    <w:rsid w:val="00820B97"/>
    <w:rsid w:val="00824F27"/>
    <w:rsid w:val="008272C6"/>
    <w:rsid w:val="0083307E"/>
    <w:rsid w:val="00834F47"/>
    <w:rsid w:val="00840153"/>
    <w:rsid w:val="008427E6"/>
    <w:rsid w:val="008443D7"/>
    <w:rsid w:val="008504F1"/>
    <w:rsid w:val="00854419"/>
    <w:rsid w:val="00870F84"/>
    <w:rsid w:val="008765FF"/>
    <w:rsid w:val="008950FB"/>
    <w:rsid w:val="00896E59"/>
    <w:rsid w:val="008A3A14"/>
    <w:rsid w:val="008A6E6C"/>
    <w:rsid w:val="008B4E10"/>
    <w:rsid w:val="008B4EB1"/>
    <w:rsid w:val="008C171A"/>
    <w:rsid w:val="008C4BDA"/>
    <w:rsid w:val="008C7ED8"/>
    <w:rsid w:val="008D31D7"/>
    <w:rsid w:val="008E2CF7"/>
    <w:rsid w:val="008F65DA"/>
    <w:rsid w:val="00901676"/>
    <w:rsid w:val="00901B3B"/>
    <w:rsid w:val="00902F30"/>
    <w:rsid w:val="00907985"/>
    <w:rsid w:val="009127CC"/>
    <w:rsid w:val="00912F08"/>
    <w:rsid w:val="00916A94"/>
    <w:rsid w:val="00916EC2"/>
    <w:rsid w:val="009174EA"/>
    <w:rsid w:val="00930E0B"/>
    <w:rsid w:val="00936A9E"/>
    <w:rsid w:val="0095360C"/>
    <w:rsid w:val="00954C85"/>
    <w:rsid w:val="0096361F"/>
    <w:rsid w:val="00964928"/>
    <w:rsid w:val="009670C4"/>
    <w:rsid w:val="00970B39"/>
    <w:rsid w:val="00972CBD"/>
    <w:rsid w:val="00980DAA"/>
    <w:rsid w:val="00990B73"/>
    <w:rsid w:val="00990D29"/>
    <w:rsid w:val="009A1222"/>
    <w:rsid w:val="009A3003"/>
    <w:rsid w:val="009A351F"/>
    <w:rsid w:val="009B4839"/>
    <w:rsid w:val="009B64B0"/>
    <w:rsid w:val="009C0077"/>
    <w:rsid w:val="009E1AB6"/>
    <w:rsid w:val="009E35DB"/>
    <w:rsid w:val="009F1B50"/>
    <w:rsid w:val="00A134F3"/>
    <w:rsid w:val="00A222E9"/>
    <w:rsid w:val="00A2508D"/>
    <w:rsid w:val="00A36F76"/>
    <w:rsid w:val="00A421B6"/>
    <w:rsid w:val="00A45471"/>
    <w:rsid w:val="00A56226"/>
    <w:rsid w:val="00A56E89"/>
    <w:rsid w:val="00A61F0A"/>
    <w:rsid w:val="00A726DA"/>
    <w:rsid w:val="00A806CC"/>
    <w:rsid w:val="00A8714A"/>
    <w:rsid w:val="00A90976"/>
    <w:rsid w:val="00A9229C"/>
    <w:rsid w:val="00AA0488"/>
    <w:rsid w:val="00AA2260"/>
    <w:rsid w:val="00AA5800"/>
    <w:rsid w:val="00AB3913"/>
    <w:rsid w:val="00AB3A44"/>
    <w:rsid w:val="00AB4ECC"/>
    <w:rsid w:val="00AC012D"/>
    <w:rsid w:val="00AC7A5C"/>
    <w:rsid w:val="00AD6D0B"/>
    <w:rsid w:val="00AD7BBF"/>
    <w:rsid w:val="00AE5382"/>
    <w:rsid w:val="00AF5918"/>
    <w:rsid w:val="00AF59BF"/>
    <w:rsid w:val="00B0032C"/>
    <w:rsid w:val="00B0091E"/>
    <w:rsid w:val="00B052EC"/>
    <w:rsid w:val="00B07B70"/>
    <w:rsid w:val="00B11027"/>
    <w:rsid w:val="00B132A9"/>
    <w:rsid w:val="00B363A9"/>
    <w:rsid w:val="00B40DC1"/>
    <w:rsid w:val="00B670B1"/>
    <w:rsid w:val="00B72E53"/>
    <w:rsid w:val="00B75125"/>
    <w:rsid w:val="00B80546"/>
    <w:rsid w:val="00B827CE"/>
    <w:rsid w:val="00B828BC"/>
    <w:rsid w:val="00B85412"/>
    <w:rsid w:val="00BB339B"/>
    <w:rsid w:val="00BB359D"/>
    <w:rsid w:val="00BB5FDF"/>
    <w:rsid w:val="00BC38B2"/>
    <w:rsid w:val="00BC3E29"/>
    <w:rsid w:val="00BD1552"/>
    <w:rsid w:val="00BD1989"/>
    <w:rsid w:val="00BD684C"/>
    <w:rsid w:val="00BD7EF4"/>
    <w:rsid w:val="00BE5DA8"/>
    <w:rsid w:val="00BE73B5"/>
    <w:rsid w:val="00BF2469"/>
    <w:rsid w:val="00BF514D"/>
    <w:rsid w:val="00C0429E"/>
    <w:rsid w:val="00C10031"/>
    <w:rsid w:val="00C128FF"/>
    <w:rsid w:val="00C12EB4"/>
    <w:rsid w:val="00C22960"/>
    <w:rsid w:val="00C33E57"/>
    <w:rsid w:val="00C45C9A"/>
    <w:rsid w:val="00C57EC3"/>
    <w:rsid w:val="00C616DF"/>
    <w:rsid w:val="00C651BB"/>
    <w:rsid w:val="00C739A3"/>
    <w:rsid w:val="00C825AB"/>
    <w:rsid w:val="00C90408"/>
    <w:rsid w:val="00C917F8"/>
    <w:rsid w:val="00C97403"/>
    <w:rsid w:val="00CA3071"/>
    <w:rsid w:val="00CA73E8"/>
    <w:rsid w:val="00D02147"/>
    <w:rsid w:val="00D1461F"/>
    <w:rsid w:val="00D21B09"/>
    <w:rsid w:val="00D27371"/>
    <w:rsid w:val="00D36963"/>
    <w:rsid w:val="00D37CA0"/>
    <w:rsid w:val="00D45CD7"/>
    <w:rsid w:val="00D562E1"/>
    <w:rsid w:val="00D621EA"/>
    <w:rsid w:val="00D67D58"/>
    <w:rsid w:val="00D73ACD"/>
    <w:rsid w:val="00D91F61"/>
    <w:rsid w:val="00DA4215"/>
    <w:rsid w:val="00DA4EE5"/>
    <w:rsid w:val="00DA51CB"/>
    <w:rsid w:val="00DA562C"/>
    <w:rsid w:val="00DA5FBC"/>
    <w:rsid w:val="00DB1536"/>
    <w:rsid w:val="00DB5A36"/>
    <w:rsid w:val="00DC31E2"/>
    <w:rsid w:val="00DE3420"/>
    <w:rsid w:val="00DE4128"/>
    <w:rsid w:val="00DE4575"/>
    <w:rsid w:val="00DF3AEF"/>
    <w:rsid w:val="00DF5802"/>
    <w:rsid w:val="00DF7FC3"/>
    <w:rsid w:val="00E01012"/>
    <w:rsid w:val="00E02226"/>
    <w:rsid w:val="00E07BA7"/>
    <w:rsid w:val="00E17BB1"/>
    <w:rsid w:val="00E23FF6"/>
    <w:rsid w:val="00E251A5"/>
    <w:rsid w:val="00E27B7D"/>
    <w:rsid w:val="00E354DD"/>
    <w:rsid w:val="00E45D2E"/>
    <w:rsid w:val="00E6486A"/>
    <w:rsid w:val="00E6614A"/>
    <w:rsid w:val="00E73349"/>
    <w:rsid w:val="00E871A3"/>
    <w:rsid w:val="00E96194"/>
    <w:rsid w:val="00EA08C1"/>
    <w:rsid w:val="00EB22AB"/>
    <w:rsid w:val="00EC2733"/>
    <w:rsid w:val="00EC58D2"/>
    <w:rsid w:val="00ED3E4D"/>
    <w:rsid w:val="00ED4567"/>
    <w:rsid w:val="00EE110C"/>
    <w:rsid w:val="00EE6D72"/>
    <w:rsid w:val="00EF28A1"/>
    <w:rsid w:val="00EF6FCD"/>
    <w:rsid w:val="00EF7A14"/>
    <w:rsid w:val="00F02DD6"/>
    <w:rsid w:val="00F0494C"/>
    <w:rsid w:val="00F06321"/>
    <w:rsid w:val="00F1767C"/>
    <w:rsid w:val="00F2784F"/>
    <w:rsid w:val="00F30E09"/>
    <w:rsid w:val="00F34F2D"/>
    <w:rsid w:val="00F466C7"/>
    <w:rsid w:val="00F46D9C"/>
    <w:rsid w:val="00F5141B"/>
    <w:rsid w:val="00F54F51"/>
    <w:rsid w:val="00F56A6E"/>
    <w:rsid w:val="00F574CE"/>
    <w:rsid w:val="00F579D9"/>
    <w:rsid w:val="00F631BC"/>
    <w:rsid w:val="00F641E1"/>
    <w:rsid w:val="00F645F6"/>
    <w:rsid w:val="00F80E31"/>
    <w:rsid w:val="00F87878"/>
    <w:rsid w:val="00F9085B"/>
    <w:rsid w:val="00F93A98"/>
    <w:rsid w:val="00F94771"/>
    <w:rsid w:val="00FA0046"/>
    <w:rsid w:val="00FA10F1"/>
    <w:rsid w:val="00FA5075"/>
    <w:rsid w:val="00FB0BBA"/>
    <w:rsid w:val="00FC2A61"/>
    <w:rsid w:val="00FC3DE1"/>
    <w:rsid w:val="00FD0B95"/>
    <w:rsid w:val="00FE3A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6DD1F"/>
  <w15:docId w15:val="{8A1E8882-EC2A-4D3C-953F-72EF62EFB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ui-provider">
    <w:name w:val="ui-provider"/>
    <w:basedOn w:val="DefaultParagraphFont"/>
    <w:rsid w:val="005A6D2B"/>
  </w:style>
  <w:style w:type="character" w:styleId="Hyperlink">
    <w:name w:val="Hyperlink"/>
    <w:basedOn w:val="DefaultParagraphFont"/>
    <w:uiPriority w:val="99"/>
    <w:unhideWhenUsed/>
    <w:rsid w:val="00896E59"/>
    <w:rPr>
      <w:color w:val="0000FF" w:themeColor="hyperlink"/>
      <w:u w:val="single"/>
    </w:rPr>
  </w:style>
  <w:style w:type="paragraph" w:styleId="BalloonText">
    <w:name w:val="Balloon Text"/>
    <w:basedOn w:val="Normal"/>
    <w:link w:val="BalloonTextChar"/>
    <w:uiPriority w:val="99"/>
    <w:semiHidden/>
    <w:unhideWhenUsed/>
    <w:rsid w:val="0084015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153"/>
    <w:rPr>
      <w:rFonts w:ascii="Segoe UI" w:hAnsi="Segoe UI" w:cs="Segoe UI"/>
      <w:sz w:val="18"/>
      <w:szCs w:val="18"/>
    </w:rPr>
  </w:style>
  <w:style w:type="paragraph" w:styleId="Header">
    <w:name w:val="header"/>
    <w:basedOn w:val="Normal"/>
    <w:link w:val="HeaderChar"/>
    <w:uiPriority w:val="99"/>
    <w:unhideWhenUsed/>
    <w:rsid w:val="004B5782"/>
    <w:pPr>
      <w:tabs>
        <w:tab w:val="center" w:pos="4680"/>
        <w:tab w:val="right" w:pos="9360"/>
      </w:tabs>
      <w:spacing w:line="240" w:lineRule="auto"/>
    </w:pPr>
  </w:style>
  <w:style w:type="character" w:customStyle="1" w:styleId="HeaderChar">
    <w:name w:val="Header Char"/>
    <w:basedOn w:val="DefaultParagraphFont"/>
    <w:link w:val="Header"/>
    <w:uiPriority w:val="99"/>
    <w:rsid w:val="004B5782"/>
  </w:style>
  <w:style w:type="paragraph" w:styleId="Footer">
    <w:name w:val="footer"/>
    <w:basedOn w:val="Normal"/>
    <w:link w:val="FooterChar"/>
    <w:uiPriority w:val="99"/>
    <w:unhideWhenUsed/>
    <w:rsid w:val="004B5782"/>
    <w:pPr>
      <w:tabs>
        <w:tab w:val="center" w:pos="4680"/>
        <w:tab w:val="right" w:pos="9360"/>
      </w:tabs>
      <w:spacing w:line="240" w:lineRule="auto"/>
    </w:pPr>
  </w:style>
  <w:style w:type="character" w:customStyle="1" w:styleId="FooterChar">
    <w:name w:val="Footer Char"/>
    <w:basedOn w:val="DefaultParagraphFont"/>
    <w:link w:val="Footer"/>
    <w:uiPriority w:val="99"/>
    <w:rsid w:val="004B5782"/>
  </w:style>
  <w:style w:type="paragraph" w:styleId="ListParagraph">
    <w:name w:val="List Paragraph"/>
    <w:basedOn w:val="Normal"/>
    <w:uiPriority w:val="34"/>
    <w:qFormat/>
    <w:rsid w:val="003657E7"/>
    <w:pPr>
      <w:ind w:left="720"/>
      <w:contextualSpacing/>
    </w:pPr>
  </w:style>
  <w:style w:type="character" w:customStyle="1" w:styleId="UnresolvedMention1">
    <w:name w:val="Unresolved Mention1"/>
    <w:basedOn w:val="DefaultParagraphFont"/>
    <w:uiPriority w:val="99"/>
    <w:semiHidden/>
    <w:unhideWhenUsed/>
    <w:rsid w:val="003657E7"/>
    <w:rPr>
      <w:color w:val="605E5C"/>
      <w:shd w:val="clear" w:color="auto" w:fill="E1DFDD"/>
    </w:rPr>
  </w:style>
  <w:style w:type="paragraph" w:styleId="NormalWeb">
    <w:name w:val="Normal (Web)"/>
    <w:basedOn w:val="Normal"/>
    <w:uiPriority w:val="99"/>
    <w:unhideWhenUsed/>
    <w:rsid w:val="006A654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A654F"/>
    <w:rPr>
      <w:b/>
      <w:bCs/>
    </w:rPr>
  </w:style>
  <w:style w:type="paragraph" w:styleId="Revision">
    <w:name w:val="Revision"/>
    <w:hidden/>
    <w:uiPriority w:val="99"/>
    <w:semiHidden/>
    <w:rsid w:val="00936A9E"/>
    <w:pPr>
      <w:spacing w:line="240" w:lineRule="auto"/>
    </w:pPr>
  </w:style>
  <w:style w:type="character" w:customStyle="1" w:styleId="xapple-converted-space">
    <w:name w:val="x_apple-converted-space"/>
    <w:basedOn w:val="DefaultParagraphFont"/>
    <w:rsid w:val="00F30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25488">
      <w:bodyDiv w:val="1"/>
      <w:marLeft w:val="0"/>
      <w:marRight w:val="0"/>
      <w:marTop w:val="0"/>
      <w:marBottom w:val="0"/>
      <w:divBdr>
        <w:top w:val="none" w:sz="0" w:space="0" w:color="auto"/>
        <w:left w:val="none" w:sz="0" w:space="0" w:color="auto"/>
        <w:bottom w:val="none" w:sz="0" w:space="0" w:color="auto"/>
        <w:right w:val="none" w:sz="0" w:space="0" w:color="auto"/>
      </w:divBdr>
    </w:div>
    <w:div w:id="1155294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pc01.safelinks.protection.outlook.com/?url=https%3A%2F%2Fwww.plazapremiumgroup.com%2F&amp;data=05%7C02%7Cwhitney.fung%40plaza-network.com%7Cb73228f69649471153ed08dc8c4b2e82%7C57c780997a6f42de9103b6ff47502aac%7C0%7C0%7C638539501783740352%7CUnknown%7CTWFpbGZsb3d8eyJWIjoiMC4wLjAwMDAiLCJQIjoiV2luMzIiLCJBTiI6Ik1haWwiLCJXVCI6Mn0%3D%7C0%7C%7C%7C&amp;sdata=e1yaoen78nb4kWIILR4XwqpHpbtRvi5CKGWQ1hcLd0A%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hitney.fung@plaza-network.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oline@companioncommunication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minique@companioncommunication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03405-F599-435D-912F-8381141B1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4</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Plaza Premium Lounge Management Limited</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Pitt</dc:creator>
  <cp:lastModifiedBy>Whitney Fung</cp:lastModifiedBy>
  <cp:revision>83</cp:revision>
  <cp:lastPrinted>2024-06-12T07:11:00Z</cp:lastPrinted>
  <dcterms:created xsi:type="dcterms:W3CDTF">2024-06-11T16:12:00Z</dcterms:created>
  <dcterms:modified xsi:type="dcterms:W3CDTF">2024-06-26T06:11:00Z</dcterms:modified>
</cp:coreProperties>
</file>