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8E442" w14:textId="77777777" w:rsidR="002F0BE4" w:rsidRPr="006C6549" w:rsidRDefault="002F0BE4" w:rsidP="009313B5">
      <w:pPr>
        <w:pStyle w:val="NormalWeb"/>
        <w:rPr>
          <w:rFonts w:asciiTheme="minorHAnsi" w:hAnsiTheme="minorHAnsi" w:cstheme="minorHAnsi"/>
          <w:b/>
          <w:bCs/>
        </w:rPr>
      </w:pPr>
    </w:p>
    <w:p w14:paraId="37D8C3E5" w14:textId="3E37D753" w:rsidR="0026416E" w:rsidRPr="006C6549" w:rsidRDefault="005B45AC" w:rsidP="0026416E">
      <w:pPr>
        <w:pStyle w:val="NormalWeb"/>
        <w:jc w:val="center"/>
        <w:rPr>
          <w:rStyle w:val="Strong"/>
          <w:rFonts w:asciiTheme="minorHAnsi" w:hAnsiTheme="minorHAnsi" w:cstheme="minorHAnsi"/>
        </w:rPr>
      </w:pPr>
      <w:r w:rsidRPr="006C6549">
        <w:rPr>
          <w:rStyle w:val="Strong"/>
          <w:rFonts w:asciiTheme="minorHAnsi" w:hAnsiTheme="minorHAnsi" w:cstheme="minorHAnsi"/>
        </w:rPr>
        <w:t>Plaza Premium Group and Adelaide Airport Partner to Launch Flight Club Adelaide</w:t>
      </w:r>
    </w:p>
    <w:p w14:paraId="5802F25D" w14:textId="451F96BC" w:rsidR="0026416E" w:rsidRPr="006C6549" w:rsidRDefault="0026416E" w:rsidP="009313B5">
      <w:pPr>
        <w:pStyle w:val="NormalWeb"/>
        <w:jc w:val="center"/>
        <w:rPr>
          <w:rStyle w:val="Strong"/>
          <w:rFonts w:asciiTheme="minorHAnsi" w:hAnsiTheme="minorHAnsi" w:cstheme="minorHAnsi"/>
        </w:rPr>
      </w:pPr>
      <w:r w:rsidRPr="006C6549">
        <w:rPr>
          <w:rFonts w:asciiTheme="minorHAnsi" w:hAnsiTheme="minorHAnsi" w:cstheme="minorHAnsi"/>
          <w:b/>
          <w:bCs/>
          <w:noProof/>
          <w:lang w:val="en-US" w:eastAsia="en-US"/>
          <w14:ligatures w14:val="standardContextual"/>
        </w:rPr>
        <w:drawing>
          <wp:inline distT="0" distB="0" distL="0" distR="0" wp14:anchorId="67E677C5" wp14:editId="4E055CF7">
            <wp:extent cx="5731510" cy="34417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za Premium Group Event Sydney Nov 2024. Express Edits. Corporate Photos and Video by Orlandosydney.com _OS83381.jpg"/>
                    <pic:cNvPicPr/>
                  </pic:nvPicPr>
                  <pic:blipFill rotWithShape="1">
                    <a:blip r:embed="rId9" cstate="print">
                      <a:extLst>
                        <a:ext uri="{28A0092B-C50C-407E-A947-70E740481C1C}">
                          <a14:useLocalDpi xmlns:a14="http://schemas.microsoft.com/office/drawing/2010/main" val="0"/>
                        </a:ext>
                      </a:extLst>
                    </a:blip>
                    <a:srcRect b="9922"/>
                    <a:stretch/>
                  </pic:blipFill>
                  <pic:spPr bwMode="auto">
                    <a:xfrm>
                      <a:off x="0" y="0"/>
                      <a:ext cx="5731510" cy="3441700"/>
                    </a:xfrm>
                    <a:prstGeom prst="rect">
                      <a:avLst/>
                    </a:prstGeom>
                    <a:ln>
                      <a:noFill/>
                    </a:ln>
                    <a:extLst>
                      <a:ext uri="{53640926-AAD7-44D8-BBD7-CCE9431645EC}">
                        <a14:shadowObscured xmlns:a14="http://schemas.microsoft.com/office/drawing/2010/main"/>
                      </a:ext>
                    </a:extLst>
                  </pic:spPr>
                </pic:pic>
              </a:graphicData>
            </a:graphic>
          </wp:inline>
        </w:drawing>
      </w:r>
    </w:p>
    <w:p w14:paraId="1F9D0753" w14:textId="60FFB849" w:rsidR="00472BEF" w:rsidRPr="006C6549" w:rsidRDefault="0026416E" w:rsidP="00CF6A03">
      <w:pPr>
        <w:pStyle w:val="NormalWeb"/>
        <w:jc w:val="both"/>
        <w:rPr>
          <w:rFonts w:asciiTheme="minorHAnsi" w:eastAsiaTheme="minorHAnsi" w:hAnsiTheme="minorHAnsi" w:cstheme="minorHAnsi"/>
          <w:lang w:val="en-GB" w:eastAsia="en-US"/>
        </w:rPr>
      </w:pPr>
      <w:r w:rsidRPr="006C6549">
        <w:rPr>
          <w:rFonts w:asciiTheme="minorHAnsi" w:eastAsiaTheme="minorHAnsi" w:hAnsiTheme="minorHAnsi" w:cstheme="minorHAnsi"/>
          <w:b/>
          <w:i/>
          <w:iCs/>
          <w:lang w:val="en-GB" w:eastAsia="en-US"/>
        </w:rPr>
        <w:t>Adelaide, Australia – [25,</w:t>
      </w:r>
      <w:r w:rsidR="00472BEF" w:rsidRPr="006C6549">
        <w:rPr>
          <w:rFonts w:asciiTheme="minorHAnsi" w:eastAsiaTheme="minorHAnsi" w:hAnsiTheme="minorHAnsi" w:cstheme="minorHAnsi"/>
          <w:b/>
          <w:i/>
          <w:iCs/>
          <w:lang w:val="en-GB" w:eastAsia="en-US"/>
        </w:rPr>
        <w:t xml:space="preserve"> November 2024]</w:t>
      </w:r>
      <w:r w:rsidR="00472BEF" w:rsidRPr="006C6549">
        <w:rPr>
          <w:rFonts w:asciiTheme="minorHAnsi" w:eastAsiaTheme="minorHAnsi" w:hAnsiTheme="minorHAnsi" w:cstheme="minorHAnsi"/>
          <w:lang w:val="en-GB" w:eastAsia="en-US"/>
        </w:rPr>
        <w:t xml:space="preserve"> – Plaza Premium Group (PPG) and Adelaide Airport are excited to announce they have signed an agreement to introduce Flight Club Adelaide, PPG’s first domestic terminal </w:t>
      </w:r>
      <w:r w:rsidR="00F111A3" w:rsidRPr="006C6549">
        <w:rPr>
          <w:rFonts w:asciiTheme="minorHAnsi" w:eastAsiaTheme="minorHAnsi" w:hAnsiTheme="minorHAnsi" w:cstheme="minorHAnsi"/>
          <w:lang w:val="en-GB" w:eastAsia="en-US"/>
        </w:rPr>
        <w:t>experience</w:t>
      </w:r>
      <w:r w:rsidR="00472BEF" w:rsidRPr="006C6549">
        <w:rPr>
          <w:rFonts w:asciiTheme="minorHAnsi" w:eastAsiaTheme="minorHAnsi" w:hAnsiTheme="minorHAnsi" w:cstheme="minorHAnsi"/>
          <w:lang w:val="en-GB" w:eastAsia="en-US"/>
        </w:rPr>
        <w:t xml:space="preserve"> in Oceania and the debut of the Flight Club brand in the region. Located within the Domestic </w:t>
      </w:r>
      <w:r w:rsidR="00233AFF" w:rsidRPr="006C6549">
        <w:rPr>
          <w:rFonts w:asciiTheme="minorHAnsi" w:eastAsiaTheme="minorHAnsi" w:hAnsiTheme="minorHAnsi" w:cstheme="minorHAnsi"/>
          <w:lang w:val="en-GB" w:eastAsia="en-US"/>
        </w:rPr>
        <w:t>d</w:t>
      </w:r>
      <w:r w:rsidR="00E62BE9" w:rsidRPr="006C6549">
        <w:rPr>
          <w:rFonts w:asciiTheme="minorHAnsi" w:eastAsiaTheme="minorHAnsi" w:hAnsiTheme="minorHAnsi" w:cstheme="minorHAnsi"/>
          <w:lang w:val="en-GB" w:eastAsia="en-US"/>
        </w:rPr>
        <w:t>eparture</w:t>
      </w:r>
      <w:r w:rsidR="00233AFF" w:rsidRPr="006C6549">
        <w:rPr>
          <w:rFonts w:asciiTheme="minorHAnsi" w:eastAsiaTheme="minorHAnsi" w:hAnsiTheme="minorHAnsi" w:cstheme="minorHAnsi"/>
          <w:lang w:val="en-GB" w:eastAsia="en-US"/>
        </w:rPr>
        <w:t xml:space="preserve"> hall</w:t>
      </w:r>
      <w:r w:rsidR="00472BEF" w:rsidRPr="006C6549">
        <w:rPr>
          <w:rFonts w:asciiTheme="minorHAnsi" w:eastAsiaTheme="minorHAnsi" w:hAnsiTheme="minorHAnsi" w:cstheme="minorHAnsi"/>
          <w:lang w:val="en-GB" w:eastAsia="en-US"/>
        </w:rPr>
        <w:t xml:space="preserve"> at Adelaide Airport, Flight Club Adelaide will offer a tranquil, welcoming space for travellers to relax, dine, and recharge, building on the success of the existing Plaza Premium Lounge in the International Terminal.</w:t>
      </w:r>
    </w:p>
    <w:p w14:paraId="662EB37F" w14:textId="6DAC298B" w:rsidR="00472BEF" w:rsidRPr="006C6549" w:rsidRDefault="00472BEF" w:rsidP="00CF6A03">
      <w:pPr>
        <w:pStyle w:val="NormalWeb"/>
        <w:jc w:val="both"/>
        <w:rPr>
          <w:rFonts w:asciiTheme="minorHAnsi" w:eastAsiaTheme="minorHAnsi" w:hAnsiTheme="minorHAnsi" w:cstheme="minorHAnsi"/>
          <w:lang w:val="en-GB" w:eastAsia="en-US"/>
        </w:rPr>
      </w:pPr>
      <w:r w:rsidRPr="006C6549">
        <w:rPr>
          <w:rFonts w:asciiTheme="minorHAnsi" w:eastAsiaTheme="minorHAnsi" w:hAnsiTheme="minorHAnsi" w:cstheme="minorHAnsi"/>
          <w:lang w:val="en-GB" w:eastAsia="en-US"/>
        </w:rPr>
        <w:t xml:space="preserve">The new Flight Club Adelaide aims to elevate the pre-flight experience while celebrating the rich flavours and unique character of South Australia. Aligned with PPG’s Proudly Local initiative, the </w:t>
      </w:r>
      <w:r w:rsidR="004F492E" w:rsidRPr="006C6549">
        <w:rPr>
          <w:rFonts w:asciiTheme="minorHAnsi" w:eastAsiaTheme="minorHAnsi" w:hAnsiTheme="minorHAnsi" w:cstheme="minorHAnsi"/>
          <w:lang w:val="en-GB" w:eastAsia="en-US"/>
        </w:rPr>
        <w:t>Flight Club experience</w:t>
      </w:r>
      <w:r w:rsidRPr="006C6549">
        <w:rPr>
          <w:rFonts w:asciiTheme="minorHAnsi" w:eastAsiaTheme="minorHAnsi" w:hAnsiTheme="minorHAnsi" w:cstheme="minorHAnsi"/>
          <w:lang w:val="en-GB" w:eastAsia="en-US"/>
        </w:rPr>
        <w:t xml:space="preserve"> will feature a variety of offerings crafted from locally sourced ingredients, providing a taste of the region for guests in a</w:t>
      </w:r>
      <w:r w:rsidR="006742A6" w:rsidRPr="006C6549">
        <w:rPr>
          <w:rFonts w:asciiTheme="minorHAnsi" w:eastAsiaTheme="minorHAnsi" w:hAnsiTheme="minorHAnsi" w:cstheme="minorHAnsi"/>
          <w:lang w:val="en-GB" w:eastAsia="en-US"/>
        </w:rPr>
        <w:t>n aviation inspired</w:t>
      </w:r>
      <w:r w:rsidRPr="006C6549">
        <w:rPr>
          <w:rFonts w:asciiTheme="minorHAnsi" w:eastAsiaTheme="minorHAnsi" w:hAnsiTheme="minorHAnsi" w:cstheme="minorHAnsi"/>
          <w:lang w:val="en-GB" w:eastAsia="en-US"/>
        </w:rPr>
        <w:t xml:space="preserve"> setting</w:t>
      </w:r>
      <w:r w:rsidR="006742A6" w:rsidRPr="006C6549">
        <w:rPr>
          <w:rFonts w:asciiTheme="minorHAnsi" w:eastAsiaTheme="minorHAnsi" w:hAnsiTheme="minorHAnsi" w:cstheme="minorHAnsi"/>
          <w:lang w:val="en-GB" w:eastAsia="en-US"/>
        </w:rPr>
        <w:t xml:space="preserve"> with a sleek contemporary design.</w:t>
      </w:r>
    </w:p>
    <w:p w14:paraId="33CB438A" w14:textId="7EB8A27A" w:rsidR="00297C3B" w:rsidRPr="006C6549" w:rsidRDefault="00EE6D63" w:rsidP="00CF6A03">
      <w:pPr>
        <w:pStyle w:val="NormalWeb"/>
        <w:jc w:val="both"/>
        <w:rPr>
          <w:rFonts w:asciiTheme="minorHAnsi" w:eastAsiaTheme="minorHAnsi" w:hAnsiTheme="minorHAnsi" w:cstheme="minorHAnsi"/>
          <w:lang w:val="en-GB" w:eastAsia="en-US"/>
        </w:rPr>
      </w:pPr>
      <w:r w:rsidRPr="006C6549">
        <w:rPr>
          <w:rFonts w:asciiTheme="minorHAnsi" w:eastAsiaTheme="minorHAnsi" w:hAnsiTheme="minorHAnsi" w:cstheme="minorHAnsi"/>
          <w:lang w:val="en-GB" w:eastAsia="en-US"/>
        </w:rPr>
        <w:t>Designed to cater to all travellers, Flight Club Adelaide will especially appeal to today’s digital-savvy generation, offering an accessible, premium experience at an affordable price. With its blend of comfort, convenience, and quality dining, Flight Club Adelaide invites guests of all ages to enjoy a premium environment without breaking the budget.</w:t>
      </w:r>
    </w:p>
    <w:p w14:paraId="245417DA" w14:textId="0F75680B" w:rsidR="00297C3B" w:rsidRPr="006C6549" w:rsidRDefault="006B50FB" w:rsidP="00CF6A03">
      <w:pPr>
        <w:tabs>
          <w:tab w:val="left" w:pos="6484"/>
        </w:tabs>
        <w:spacing w:line="240" w:lineRule="auto"/>
        <w:jc w:val="both"/>
        <w:rPr>
          <w:rFonts w:cstheme="minorHAnsi"/>
          <w:sz w:val="24"/>
          <w:szCs w:val="24"/>
          <w:lang w:eastAsia="zh-HK"/>
        </w:rPr>
      </w:pPr>
      <w:r w:rsidRPr="006C6549">
        <w:rPr>
          <w:rFonts w:cstheme="minorHAnsi"/>
          <w:kern w:val="0"/>
          <w:sz w:val="24"/>
          <w:szCs w:val="24"/>
          <w:lang w:val="en-GB"/>
          <w14:ligatures w14:val="none"/>
        </w:rPr>
        <w:t xml:space="preserve">Mr. Song Hoi See, Founder and CEO of PPG, stated: “Australia has always been an important market for PPG, and we have been growing since we opened Australia's first independent international airport lounge in Brisbane in 2016. Last year, we expanded in South Australia, opening the 'First and only' international lounge at Adelaide Airport, another key hub of the country. Given that a substantial proportion of flights flying through Adelaide are domestic </w:t>
      </w:r>
      <w:r w:rsidRPr="006C6549">
        <w:rPr>
          <w:rFonts w:cstheme="minorHAnsi"/>
          <w:kern w:val="0"/>
          <w:sz w:val="24"/>
          <w:szCs w:val="24"/>
          <w:lang w:val="en-GB"/>
          <w14:ligatures w14:val="none"/>
        </w:rPr>
        <w:lastRenderedPageBreak/>
        <w:t>and this market is still growing, we believe there is a rising demand for airport hospitality experiences."</w:t>
      </w:r>
    </w:p>
    <w:p w14:paraId="4ED0993F" w14:textId="54244C72" w:rsidR="006C6549" w:rsidRPr="006C6549" w:rsidRDefault="006C6549" w:rsidP="00CF6A03">
      <w:pPr>
        <w:pStyle w:val="NormalWeb"/>
        <w:jc w:val="both"/>
        <w:rPr>
          <w:rFonts w:asciiTheme="minorHAnsi" w:hAnsiTheme="minorHAnsi" w:cstheme="minorHAnsi"/>
        </w:rPr>
      </w:pPr>
      <w:r w:rsidRPr="006C6549">
        <w:rPr>
          <w:rFonts w:asciiTheme="minorHAnsi" w:hAnsiTheme="minorHAnsi" w:cstheme="minorHAnsi"/>
        </w:rPr>
        <w:t>Brenton Cox, Managing Director, Adelaide Airport, said, “We’re d</w:t>
      </w:r>
      <w:r w:rsidRPr="006C6549">
        <w:rPr>
          <w:rFonts w:asciiTheme="minorHAnsi" w:hAnsiTheme="minorHAnsi" w:cstheme="minorHAnsi"/>
        </w:rPr>
        <w:t xml:space="preserve">elighted to welcome Flight Club </w:t>
      </w:r>
      <w:r w:rsidRPr="006C6549">
        <w:rPr>
          <w:rFonts w:asciiTheme="minorHAnsi" w:hAnsiTheme="minorHAnsi" w:cstheme="minorHAnsi"/>
        </w:rPr>
        <w:t>Adelaide, which can be accessed by all of our customers regardless of which airline they are flyi</w:t>
      </w:r>
      <w:r w:rsidRPr="006C6549">
        <w:rPr>
          <w:rFonts w:asciiTheme="minorHAnsi" w:hAnsiTheme="minorHAnsi" w:cstheme="minorHAnsi"/>
        </w:rPr>
        <w:t xml:space="preserve">ng </w:t>
      </w:r>
      <w:r w:rsidRPr="006C6549">
        <w:rPr>
          <w:rFonts w:asciiTheme="minorHAnsi" w:hAnsiTheme="minorHAnsi" w:cstheme="minorHAnsi"/>
        </w:rPr>
        <w:t xml:space="preserve">with. This new experience will align with our retail vision to ‘unwrap </w:t>
      </w:r>
      <w:r w:rsidRPr="006C6549">
        <w:rPr>
          <w:rFonts w:asciiTheme="minorHAnsi" w:hAnsiTheme="minorHAnsi" w:cstheme="minorHAnsi"/>
        </w:rPr>
        <w:t xml:space="preserve">the best of South Australia’ by </w:t>
      </w:r>
      <w:r w:rsidRPr="006C6549">
        <w:rPr>
          <w:rFonts w:asciiTheme="minorHAnsi" w:hAnsiTheme="minorHAnsi" w:cstheme="minorHAnsi"/>
        </w:rPr>
        <w:t>featuring South Australian brands and locally sourced ingredie</w:t>
      </w:r>
      <w:r w:rsidRPr="006C6549">
        <w:rPr>
          <w:rFonts w:asciiTheme="minorHAnsi" w:hAnsiTheme="minorHAnsi" w:cstheme="minorHAnsi"/>
        </w:rPr>
        <w:t xml:space="preserve">nts, and complements the highly </w:t>
      </w:r>
      <w:r w:rsidRPr="006C6549">
        <w:rPr>
          <w:rFonts w:asciiTheme="minorHAnsi" w:hAnsiTheme="minorHAnsi" w:cstheme="minorHAnsi"/>
        </w:rPr>
        <w:t>successful Plaza Premium lounge in our international departures precinct.”</w:t>
      </w:r>
      <w:bookmarkStart w:id="0" w:name="_GoBack"/>
      <w:bookmarkEnd w:id="0"/>
    </w:p>
    <w:p w14:paraId="5963089B" w14:textId="57512BFD" w:rsidR="00260DC6" w:rsidRDefault="00260DC6" w:rsidP="00CF6A03">
      <w:pPr>
        <w:pStyle w:val="NormalWeb"/>
        <w:jc w:val="both"/>
        <w:rPr>
          <w:rFonts w:asciiTheme="minorHAnsi" w:eastAsiaTheme="minorHAnsi" w:hAnsiTheme="minorHAnsi" w:cstheme="minorHAnsi"/>
          <w:lang w:val="en-GB" w:eastAsia="en-US"/>
        </w:rPr>
      </w:pPr>
      <w:r w:rsidRPr="006C6549">
        <w:rPr>
          <w:rFonts w:asciiTheme="minorHAnsi" w:hAnsiTheme="minorHAnsi" w:cstheme="minorHAnsi"/>
        </w:rPr>
        <w:t xml:space="preserve">Poh Kiat Lee, Regional General Manager, Oceania added: </w:t>
      </w:r>
      <w:r w:rsidRPr="006C6549">
        <w:rPr>
          <w:rFonts w:asciiTheme="minorHAnsi" w:eastAsiaTheme="minorHAnsi" w:hAnsiTheme="minorHAnsi" w:cstheme="minorHAnsi"/>
          <w:lang w:val="en-GB" w:eastAsia="en-US"/>
        </w:rPr>
        <w:t xml:space="preserve">"We are honoured to collaborate with Adelaide Airport once again, this project marks another significant step in our expansion both domestically and globally. Our vision with Flight Club Adelaide is to create an innovative experience that captures the essence of South Australia and brings value to a diverse range of travellers.  </w:t>
      </w:r>
    </w:p>
    <w:p w14:paraId="3F7FCE8D" w14:textId="57512BFD" w:rsidR="006C6549" w:rsidRPr="006C6549" w:rsidRDefault="006C6549" w:rsidP="00CF6A03">
      <w:pPr>
        <w:pStyle w:val="NormalWeb"/>
        <w:jc w:val="both"/>
        <w:rPr>
          <w:rFonts w:asciiTheme="minorHAnsi" w:eastAsiaTheme="minorHAnsi" w:hAnsiTheme="minorHAnsi" w:cstheme="minorHAnsi"/>
          <w:lang w:val="en-GB" w:eastAsia="en-US"/>
        </w:rPr>
      </w:pPr>
      <w:r w:rsidRPr="006C6549">
        <w:rPr>
          <w:rFonts w:asciiTheme="minorHAnsi" w:eastAsiaTheme="minorHAnsi" w:hAnsiTheme="minorHAnsi" w:cstheme="minorHAnsi"/>
          <w:lang w:val="en-GB" w:eastAsia="en-US"/>
        </w:rPr>
        <w:t>Flight Club Adelaide is set to open in mid-2025, with further upd</w:t>
      </w:r>
      <w:r w:rsidRPr="006C6549">
        <w:rPr>
          <w:rFonts w:asciiTheme="minorHAnsi" w:eastAsiaTheme="minorHAnsi" w:hAnsiTheme="minorHAnsi" w:cstheme="minorHAnsi"/>
          <w:lang w:val="en-GB" w:eastAsia="en-US"/>
        </w:rPr>
        <w:t xml:space="preserve">ates to be shared closer to the </w:t>
      </w:r>
      <w:r w:rsidRPr="006C6549">
        <w:rPr>
          <w:rFonts w:asciiTheme="minorHAnsi" w:eastAsiaTheme="minorHAnsi" w:hAnsiTheme="minorHAnsi" w:cstheme="minorHAnsi"/>
          <w:lang w:val="en-GB" w:eastAsia="en-US"/>
        </w:rPr>
        <w:t>launch date.</w:t>
      </w:r>
    </w:p>
    <w:p w14:paraId="52A730C2" w14:textId="26F27BB0" w:rsidR="008B32E9" w:rsidRPr="006C6549" w:rsidRDefault="002F0BE4" w:rsidP="006C6549">
      <w:pPr>
        <w:pStyle w:val="NormalWeb"/>
        <w:rPr>
          <w:rFonts w:asciiTheme="minorHAnsi" w:eastAsiaTheme="minorHAnsi" w:hAnsiTheme="minorHAnsi" w:cstheme="minorHAnsi"/>
          <w:lang w:val="en-GB" w:eastAsia="en-US"/>
        </w:rPr>
      </w:pPr>
      <w:r w:rsidRPr="006C6549">
        <w:rPr>
          <w:rFonts w:asciiTheme="minorHAnsi" w:hAnsiTheme="minorHAnsi" w:cstheme="minorHAnsi"/>
        </w:rPr>
        <w:t xml:space="preserve">                                                                               - </w:t>
      </w:r>
      <w:proofErr w:type="gramStart"/>
      <w:r w:rsidRPr="006C6549">
        <w:rPr>
          <w:rFonts w:asciiTheme="minorHAnsi" w:hAnsiTheme="minorHAnsi" w:cstheme="minorHAnsi"/>
        </w:rPr>
        <w:t>end</w:t>
      </w:r>
      <w:proofErr w:type="gramEnd"/>
      <w:r w:rsidRPr="006C6549">
        <w:rPr>
          <w:rFonts w:asciiTheme="minorHAnsi" w:hAnsiTheme="minorHAnsi" w:cstheme="minorHAnsi"/>
        </w:rPr>
        <w:t xml:space="preserve"> </w:t>
      </w:r>
      <w:r w:rsidR="00A60F5B" w:rsidRPr="006C6549">
        <w:rPr>
          <w:rFonts w:asciiTheme="minorHAnsi" w:hAnsiTheme="minorHAnsi" w:cstheme="minorHAnsi"/>
        </w:rPr>
        <w:t>-</w:t>
      </w:r>
    </w:p>
    <w:p w14:paraId="2384C51F" w14:textId="1F2F0D67" w:rsidR="001712D7" w:rsidRPr="006C6549" w:rsidRDefault="001712D7" w:rsidP="009313B5">
      <w:pPr>
        <w:pStyle w:val="xmsonormal"/>
        <w:spacing w:line="240" w:lineRule="auto"/>
        <w:rPr>
          <w:rFonts w:asciiTheme="minorHAnsi" w:hAnsiTheme="minorHAnsi" w:cstheme="minorHAnsi"/>
          <w:b/>
          <w:bCs/>
          <w:sz w:val="24"/>
          <w:szCs w:val="24"/>
          <w:lang w:val="en-GB"/>
        </w:rPr>
      </w:pPr>
    </w:p>
    <w:p w14:paraId="6C20D0AF" w14:textId="77777777" w:rsidR="001712D7" w:rsidRPr="006C6549" w:rsidRDefault="001712D7" w:rsidP="009313B5">
      <w:pPr>
        <w:pStyle w:val="xmsonormal"/>
        <w:spacing w:line="240" w:lineRule="auto"/>
        <w:rPr>
          <w:rFonts w:asciiTheme="minorHAnsi" w:hAnsiTheme="minorHAnsi" w:cstheme="minorHAnsi"/>
          <w:b/>
          <w:bCs/>
          <w:sz w:val="24"/>
          <w:szCs w:val="24"/>
          <w:lang w:val="en-GB"/>
        </w:rPr>
      </w:pPr>
    </w:p>
    <w:p w14:paraId="67CD1FD5" w14:textId="77777777" w:rsidR="00992A31" w:rsidRPr="006C6549" w:rsidRDefault="00992A31" w:rsidP="00992A31">
      <w:pPr>
        <w:rPr>
          <w:rFonts w:cstheme="minorHAnsi"/>
          <w:color w:val="000000"/>
          <w:sz w:val="24"/>
          <w:szCs w:val="24"/>
          <w:lang w:val="en-HK"/>
        </w:rPr>
      </w:pPr>
      <w:r w:rsidRPr="006C6549">
        <w:rPr>
          <w:rFonts w:cstheme="minorHAnsi"/>
          <w:b/>
          <w:bCs/>
          <w:color w:val="000000"/>
          <w:sz w:val="24"/>
          <w:szCs w:val="24"/>
          <w:lang w:val="en-HK"/>
        </w:rPr>
        <w:t>About Plaza Premium Group</w:t>
      </w:r>
    </w:p>
    <w:p w14:paraId="434B2703" w14:textId="77777777" w:rsidR="00992A31" w:rsidRPr="006C6549" w:rsidRDefault="00992A31" w:rsidP="00992A31">
      <w:pPr>
        <w:pStyle w:val="NormalWeb"/>
        <w:rPr>
          <w:rFonts w:asciiTheme="minorHAnsi" w:hAnsiTheme="minorHAnsi" w:cstheme="minorHAnsi"/>
          <w:color w:val="000000"/>
          <w:lang w:val="en-US"/>
        </w:rPr>
      </w:pPr>
      <w:r w:rsidRPr="006C6549">
        <w:rPr>
          <w:rFonts w:asciiTheme="minorHAnsi" w:hAnsiTheme="minorHAnsi" w:cstheme="minorHAnsi"/>
          <w:color w:val="000000"/>
        </w:rPr>
        <w:t>Plaza Premium Group, headquartered in Hong Kong and established in 1998, is a pioneering global airport hospitality services provider. With a mission to Make Travel Better, the group introduced the world's first independent airport lounge concept.</w:t>
      </w:r>
    </w:p>
    <w:p w14:paraId="352488DD" w14:textId="77777777" w:rsidR="00992A31" w:rsidRPr="006C6549" w:rsidRDefault="00992A31" w:rsidP="00992A31">
      <w:pPr>
        <w:pStyle w:val="NormalWeb"/>
        <w:rPr>
          <w:rFonts w:asciiTheme="minorHAnsi" w:hAnsiTheme="minorHAnsi" w:cstheme="minorHAnsi"/>
          <w:color w:val="000000"/>
        </w:rPr>
      </w:pPr>
      <w:r w:rsidRPr="006C6549">
        <w:rPr>
          <w:rFonts w:asciiTheme="minorHAnsi" w:hAnsiTheme="minorHAnsi" w:cstheme="minorHAnsi"/>
          <w:color w:val="000000"/>
        </w:rPr>
        <w:t>Today, PPG operates the largest network of international airport lounges worldwide and offers a 360-degree airport experience with 14 brands under its portfolio, spanning over 1,600 touchpoints in 150 countries across 600 international and domestic airports. From airport lounge brands - Plaza Premium Lounge &amp; Plaza Premium First, to terminal hotels - Aerotel &amp; </w:t>
      </w:r>
      <w:proofErr w:type="spellStart"/>
      <w:r w:rsidRPr="006C6549">
        <w:rPr>
          <w:rStyle w:val="spelle"/>
          <w:rFonts w:asciiTheme="minorHAnsi" w:hAnsiTheme="minorHAnsi" w:cstheme="minorHAnsi"/>
          <w:color w:val="000000"/>
        </w:rPr>
        <w:t>Refreshhh</w:t>
      </w:r>
      <w:proofErr w:type="spellEnd"/>
      <w:r w:rsidRPr="006C6549">
        <w:rPr>
          <w:rFonts w:asciiTheme="minorHAnsi" w:hAnsiTheme="minorHAnsi" w:cstheme="minorHAnsi"/>
          <w:color w:val="000000"/>
        </w:rPr>
        <w:t> by Aerotel, to concierge services - ALLWAYS, a range of airport dining concepts, global reward and membership program - Smart Traveller, and travel experience </w:t>
      </w:r>
      <w:proofErr w:type="spellStart"/>
      <w:r w:rsidRPr="006C6549">
        <w:rPr>
          <w:rStyle w:val="spelle"/>
          <w:rFonts w:asciiTheme="minorHAnsi" w:hAnsiTheme="minorHAnsi" w:cstheme="minorHAnsi"/>
          <w:color w:val="000000"/>
        </w:rPr>
        <w:t>ECOsystem</w:t>
      </w:r>
      <w:proofErr w:type="spellEnd"/>
      <w:r w:rsidRPr="006C6549">
        <w:rPr>
          <w:rFonts w:asciiTheme="minorHAnsi" w:hAnsiTheme="minorHAnsi" w:cstheme="minorHAnsi"/>
          <w:color w:val="000000"/>
        </w:rPr>
        <w:t> - </w:t>
      </w:r>
      <w:proofErr w:type="spellStart"/>
      <w:r w:rsidRPr="006C6549">
        <w:rPr>
          <w:rStyle w:val="spelle"/>
          <w:rFonts w:asciiTheme="minorHAnsi" w:hAnsiTheme="minorHAnsi" w:cstheme="minorHAnsi"/>
          <w:color w:val="000000"/>
        </w:rPr>
        <w:t>oneTECO</w:t>
      </w:r>
      <w:proofErr w:type="spellEnd"/>
      <w:r w:rsidRPr="006C6549">
        <w:rPr>
          <w:rFonts w:asciiTheme="minorHAnsi" w:hAnsiTheme="minorHAnsi" w:cstheme="minorHAnsi"/>
          <w:color w:val="000000"/>
        </w:rPr>
        <w:t xml:space="preserve">, the group is at the forefront of transforming airport experience for the better through innovative and human-led solutions. PPG’s commitment extends beyond its brands, as it also provides lounge management and hospitality solutions to leading airlines, alliances, and corporates worldwide. Partnerships include renowned names such as American Express, Capital One, Cathay Pacific Airways, </w:t>
      </w:r>
      <w:proofErr w:type="spellStart"/>
      <w:r w:rsidRPr="006C6549">
        <w:rPr>
          <w:rFonts w:asciiTheme="minorHAnsi" w:hAnsiTheme="minorHAnsi" w:cstheme="minorHAnsi"/>
          <w:color w:val="000000"/>
        </w:rPr>
        <w:t>SkyTeam</w:t>
      </w:r>
      <w:proofErr w:type="spellEnd"/>
      <w:r w:rsidRPr="006C6549">
        <w:rPr>
          <w:rFonts w:asciiTheme="minorHAnsi" w:hAnsiTheme="minorHAnsi" w:cstheme="minorHAnsi"/>
          <w:color w:val="000000"/>
        </w:rPr>
        <w:t>, Star Alliance, Visa, and many more.</w:t>
      </w:r>
    </w:p>
    <w:p w14:paraId="55A359E7" w14:textId="77777777" w:rsidR="00992A31" w:rsidRPr="006C6549" w:rsidRDefault="00992A31" w:rsidP="00992A31">
      <w:pPr>
        <w:pStyle w:val="NormalWeb"/>
        <w:rPr>
          <w:rFonts w:asciiTheme="minorHAnsi" w:hAnsiTheme="minorHAnsi" w:cstheme="minorHAnsi"/>
          <w:color w:val="000000"/>
        </w:rPr>
      </w:pPr>
      <w:r w:rsidRPr="006C6549">
        <w:rPr>
          <w:rFonts w:asciiTheme="minorHAnsi" w:hAnsiTheme="minorHAnsi" w:cstheme="minorHAnsi"/>
          <w:color w:val="000000"/>
        </w:rPr>
        <w:t xml:space="preserve">Plaza Premium Group has over 100 accolades demonstrating its exceptional achievements and commitment to service excellence. Notably, the group has received the prestigious "World's Best Independent Airport Lounge" award at the World Airline Awards by </w:t>
      </w:r>
      <w:proofErr w:type="spellStart"/>
      <w:r w:rsidRPr="006C6549">
        <w:rPr>
          <w:rFonts w:asciiTheme="minorHAnsi" w:hAnsiTheme="minorHAnsi" w:cstheme="minorHAnsi"/>
          <w:color w:val="000000"/>
        </w:rPr>
        <w:t>Skytrax</w:t>
      </w:r>
      <w:proofErr w:type="spellEnd"/>
      <w:r w:rsidRPr="006C6549">
        <w:rPr>
          <w:rFonts w:asciiTheme="minorHAnsi" w:hAnsiTheme="minorHAnsi" w:cstheme="minorHAnsi"/>
          <w:color w:val="000000"/>
        </w:rPr>
        <w:t xml:space="preserve"> for eight consecutive years from 2016 to 2024. TTG Asia also recognized the group as the </w:t>
      </w:r>
      <w:r w:rsidRPr="006C6549">
        <w:rPr>
          <w:rFonts w:asciiTheme="minorHAnsi" w:hAnsiTheme="minorHAnsi" w:cstheme="minorHAnsi"/>
          <w:color w:val="000000"/>
        </w:rPr>
        <w:lastRenderedPageBreak/>
        <w:t>"Best Airport Lounge Operator" in 2018, 2019 and 2023. In 2020, it achieved the "ISO 9001:2015" certification for its Hong Kong Headquarters. Furthermore, the group's Founder and CEO, Mr. Song Hoi-see, was awarded the “Ernst &amp; Young Entrepreneur of the Year” and “Master Entrepreneur of the Year Malaysia” in 2018.                                                                                                                  </w:t>
      </w:r>
    </w:p>
    <w:p w14:paraId="76BCE807" w14:textId="77777777" w:rsidR="00992A31" w:rsidRPr="006C6549" w:rsidRDefault="00992A31" w:rsidP="00992A31">
      <w:pPr>
        <w:pStyle w:val="NormalWeb"/>
        <w:rPr>
          <w:rFonts w:asciiTheme="minorHAnsi" w:hAnsiTheme="minorHAnsi" w:cstheme="minorHAnsi"/>
          <w:color w:val="000000"/>
        </w:rPr>
      </w:pPr>
      <w:r w:rsidRPr="006C6549">
        <w:rPr>
          <w:rFonts w:asciiTheme="minorHAnsi" w:hAnsiTheme="minorHAnsi" w:cstheme="minorHAnsi"/>
          <w:color w:val="000000"/>
        </w:rPr>
        <w:t>With a team of over 5,000 dedicated talents, PPG serves more than 20 million global passengers annually. Through a continuous pursuit of innovation and excellence, the group is experiencing exponential growth globally.</w:t>
      </w:r>
    </w:p>
    <w:p w14:paraId="481E5113" w14:textId="77777777" w:rsidR="00992A31" w:rsidRPr="006C6549" w:rsidRDefault="00992A31" w:rsidP="00992A31">
      <w:pPr>
        <w:pStyle w:val="NormalWeb"/>
        <w:rPr>
          <w:rFonts w:asciiTheme="minorHAnsi" w:hAnsiTheme="minorHAnsi" w:cstheme="minorHAnsi"/>
          <w:color w:val="000000"/>
        </w:rPr>
      </w:pPr>
      <w:r w:rsidRPr="006C6549">
        <w:rPr>
          <w:rFonts w:asciiTheme="minorHAnsi" w:hAnsiTheme="minorHAnsi" w:cstheme="minorHAnsi"/>
          <w:color w:val="000000"/>
        </w:rPr>
        <w:t> To learn more: </w:t>
      </w:r>
      <w:hyperlink r:id="rId10" w:history="1">
        <w:r w:rsidRPr="006C6549">
          <w:rPr>
            <w:rStyle w:val="Hyperlink"/>
            <w:rFonts w:asciiTheme="minorHAnsi" w:hAnsiTheme="minorHAnsi" w:cstheme="minorHAnsi"/>
          </w:rPr>
          <w:t>https://www.plazapremiumgroup.com/</w:t>
        </w:r>
      </w:hyperlink>
    </w:p>
    <w:p w14:paraId="4E191B8B" w14:textId="77777777" w:rsidR="00992A31" w:rsidRPr="006C6549" w:rsidRDefault="00992A31" w:rsidP="00992A31">
      <w:pPr>
        <w:pStyle w:val="NormalWeb"/>
        <w:rPr>
          <w:rFonts w:asciiTheme="minorHAnsi" w:hAnsiTheme="minorHAnsi" w:cstheme="minorHAnsi"/>
          <w:color w:val="000000"/>
        </w:rPr>
      </w:pPr>
      <w:r w:rsidRPr="006C6549">
        <w:rPr>
          <w:rFonts w:asciiTheme="minorHAnsi" w:hAnsiTheme="minorHAnsi" w:cstheme="minorHAnsi"/>
          <w:color w:val="000000"/>
        </w:rPr>
        <w:t> </w:t>
      </w:r>
    </w:p>
    <w:p w14:paraId="344294F0" w14:textId="77777777" w:rsidR="00992A31" w:rsidRPr="006C6549" w:rsidRDefault="00992A31" w:rsidP="00992A31">
      <w:pPr>
        <w:pStyle w:val="NormalWeb"/>
        <w:rPr>
          <w:rFonts w:asciiTheme="minorHAnsi" w:hAnsiTheme="minorHAnsi" w:cstheme="minorHAnsi"/>
          <w:color w:val="000000"/>
        </w:rPr>
      </w:pPr>
      <w:r w:rsidRPr="006C6549">
        <w:rPr>
          <w:rFonts w:asciiTheme="minorHAnsi" w:hAnsiTheme="minorHAnsi" w:cstheme="minorHAnsi"/>
          <w:color w:val="000000"/>
        </w:rPr>
        <w:t>Connect with us: FB, IG, @</w:t>
      </w:r>
      <w:proofErr w:type="spellStart"/>
      <w:r w:rsidRPr="006C6549">
        <w:rPr>
          <w:rStyle w:val="spelle"/>
          <w:rFonts w:asciiTheme="minorHAnsi" w:hAnsiTheme="minorHAnsi" w:cstheme="minorHAnsi"/>
          <w:color w:val="000000"/>
        </w:rPr>
        <w:t>plazapremiumlounge</w:t>
      </w:r>
      <w:proofErr w:type="spellEnd"/>
      <w:r w:rsidRPr="006C6549">
        <w:rPr>
          <w:rFonts w:asciiTheme="minorHAnsi" w:hAnsiTheme="minorHAnsi" w:cstheme="minorHAnsi"/>
          <w:color w:val="000000"/>
        </w:rPr>
        <w:t> and WeChat @</w:t>
      </w:r>
      <w:proofErr w:type="spellStart"/>
      <w:r w:rsidRPr="006C6549">
        <w:rPr>
          <w:rStyle w:val="spelle"/>
          <w:rFonts w:asciiTheme="minorHAnsi" w:hAnsiTheme="minorHAnsi" w:cstheme="minorHAnsi"/>
          <w:color w:val="000000"/>
        </w:rPr>
        <w:t>PlazaPremiumGroup</w:t>
      </w:r>
      <w:proofErr w:type="spellEnd"/>
    </w:p>
    <w:p w14:paraId="6F30CA38" w14:textId="77777777" w:rsidR="002F0BE4" w:rsidRPr="006C6549" w:rsidRDefault="002F0BE4" w:rsidP="009313B5">
      <w:pPr>
        <w:spacing w:after="0" w:line="240" w:lineRule="auto"/>
        <w:rPr>
          <w:rFonts w:cstheme="minorHAnsi"/>
          <w:sz w:val="24"/>
          <w:szCs w:val="24"/>
        </w:rPr>
      </w:pPr>
    </w:p>
    <w:p w14:paraId="3DCAC127" w14:textId="77777777" w:rsidR="002F0BE4" w:rsidRPr="006C6549" w:rsidRDefault="002F0BE4" w:rsidP="009313B5">
      <w:pPr>
        <w:spacing w:line="240" w:lineRule="auto"/>
        <w:rPr>
          <w:rFonts w:cstheme="minorHAnsi"/>
          <w:sz w:val="24"/>
          <w:szCs w:val="24"/>
        </w:rPr>
      </w:pPr>
      <w:r w:rsidRPr="006C6549">
        <w:rPr>
          <w:rFonts w:cstheme="minorHAnsi"/>
          <w:sz w:val="24"/>
          <w:szCs w:val="24"/>
        </w:rPr>
        <w:t xml:space="preserve">For any further information, please contact: </w:t>
      </w:r>
    </w:p>
    <w:p w14:paraId="2660C3EB" w14:textId="77777777" w:rsidR="002F0BE4" w:rsidRPr="006C6549" w:rsidRDefault="002F0BE4" w:rsidP="009313B5">
      <w:pPr>
        <w:spacing w:after="0" w:line="240" w:lineRule="auto"/>
        <w:rPr>
          <w:rFonts w:cstheme="minorHAnsi"/>
          <w:sz w:val="24"/>
          <w:szCs w:val="24"/>
        </w:rPr>
      </w:pPr>
      <w:r w:rsidRPr="006C6549">
        <w:rPr>
          <w:rFonts w:cstheme="minorHAnsi"/>
          <w:sz w:val="24"/>
          <w:szCs w:val="24"/>
        </w:rPr>
        <w:t>Josh Williams</w:t>
      </w:r>
    </w:p>
    <w:p w14:paraId="6948E489" w14:textId="77777777" w:rsidR="002F0BE4" w:rsidRPr="006C6549" w:rsidRDefault="002F0BE4" w:rsidP="009313B5">
      <w:pPr>
        <w:spacing w:after="0" w:line="240" w:lineRule="auto"/>
        <w:rPr>
          <w:rFonts w:cstheme="minorHAnsi"/>
          <w:sz w:val="24"/>
          <w:szCs w:val="24"/>
        </w:rPr>
      </w:pPr>
      <w:r w:rsidRPr="006C6549">
        <w:rPr>
          <w:rFonts w:cstheme="minorHAnsi"/>
          <w:sz w:val="24"/>
          <w:szCs w:val="24"/>
        </w:rPr>
        <w:t>Marketing Officer, Plaza Premium Group Oceania</w:t>
      </w:r>
    </w:p>
    <w:p w14:paraId="2C7457A1" w14:textId="77777777" w:rsidR="002F0BE4" w:rsidRPr="006C6549" w:rsidRDefault="002F0BE4" w:rsidP="009313B5">
      <w:pPr>
        <w:spacing w:after="0" w:line="240" w:lineRule="auto"/>
        <w:rPr>
          <w:rFonts w:cstheme="minorHAnsi"/>
          <w:sz w:val="24"/>
          <w:szCs w:val="24"/>
        </w:rPr>
      </w:pPr>
      <w:r w:rsidRPr="006C6549">
        <w:rPr>
          <w:rFonts w:cstheme="minorHAnsi"/>
          <w:sz w:val="24"/>
          <w:szCs w:val="24"/>
        </w:rPr>
        <w:t xml:space="preserve">E: </w:t>
      </w:r>
      <w:hyperlink r:id="rId11" w:history="1">
        <w:r w:rsidRPr="006C6549">
          <w:rPr>
            <w:rStyle w:val="Hyperlink"/>
            <w:rFonts w:cstheme="minorHAnsi"/>
            <w:sz w:val="24"/>
            <w:szCs w:val="24"/>
          </w:rPr>
          <w:t>josh.williams@plaza-network.com</w:t>
        </w:r>
      </w:hyperlink>
    </w:p>
    <w:p w14:paraId="065278A2" w14:textId="77777777" w:rsidR="002F0BE4" w:rsidRPr="006C6549" w:rsidRDefault="002F0BE4" w:rsidP="009313B5">
      <w:pPr>
        <w:spacing w:after="0" w:line="240" w:lineRule="auto"/>
        <w:rPr>
          <w:rFonts w:cstheme="minorHAnsi"/>
          <w:sz w:val="24"/>
          <w:szCs w:val="24"/>
        </w:rPr>
      </w:pPr>
    </w:p>
    <w:p w14:paraId="24EA9AB9" w14:textId="77777777" w:rsidR="002F0BE4" w:rsidRPr="006C6549" w:rsidRDefault="002F0BE4" w:rsidP="009313B5">
      <w:pPr>
        <w:spacing w:after="0" w:line="240" w:lineRule="auto"/>
        <w:rPr>
          <w:rFonts w:cstheme="minorHAnsi"/>
          <w:sz w:val="24"/>
          <w:szCs w:val="24"/>
        </w:rPr>
      </w:pPr>
      <w:r w:rsidRPr="006C6549">
        <w:rPr>
          <w:rFonts w:cstheme="minorHAnsi"/>
          <w:sz w:val="24"/>
          <w:szCs w:val="24"/>
        </w:rPr>
        <w:t xml:space="preserve">Whitney Fung </w:t>
      </w:r>
    </w:p>
    <w:p w14:paraId="573E63B4" w14:textId="77777777" w:rsidR="002F0BE4" w:rsidRPr="006C6549" w:rsidRDefault="002F0BE4" w:rsidP="009313B5">
      <w:pPr>
        <w:spacing w:after="0" w:line="240" w:lineRule="auto"/>
        <w:rPr>
          <w:rFonts w:cstheme="minorHAnsi"/>
          <w:sz w:val="24"/>
          <w:szCs w:val="24"/>
        </w:rPr>
      </w:pPr>
      <w:r w:rsidRPr="006C6549">
        <w:rPr>
          <w:rFonts w:cstheme="minorHAnsi"/>
          <w:sz w:val="24"/>
          <w:szCs w:val="24"/>
        </w:rPr>
        <w:t xml:space="preserve">PR &amp; Corporate Communications, Plaza Premium Group </w:t>
      </w:r>
    </w:p>
    <w:p w14:paraId="0F83C896" w14:textId="77777777" w:rsidR="002F0BE4" w:rsidRPr="006C6549" w:rsidRDefault="002F0BE4" w:rsidP="009313B5">
      <w:pPr>
        <w:spacing w:after="0" w:line="240" w:lineRule="auto"/>
        <w:rPr>
          <w:rFonts w:cstheme="minorHAnsi"/>
          <w:sz w:val="24"/>
          <w:szCs w:val="24"/>
        </w:rPr>
      </w:pPr>
      <w:r w:rsidRPr="006C6549">
        <w:rPr>
          <w:rFonts w:cstheme="minorHAnsi"/>
          <w:sz w:val="24"/>
          <w:szCs w:val="24"/>
        </w:rPr>
        <w:t xml:space="preserve">E: </w:t>
      </w:r>
      <w:r w:rsidRPr="006C6549">
        <w:rPr>
          <w:rFonts w:cstheme="minorHAnsi"/>
          <w:color w:val="0070C0"/>
          <w:sz w:val="24"/>
          <w:szCs w:val="24"/>
          <w:u w:val="single"/>
        </w:rPr>
        <w:t>whitney.fung@plaza-network.com</w:t>
      </w:r>
    </w:p>
    <w:p w14:paraId="639B2E5B" w14:textId="77777777" w:rsidR="002F0BE4" w:rsidRPr="006C6549" w:rsidRDefault="002F0BE4" w:rsidP="009313B5">
      <w:pPr>
        <w:pStyle w:val="NormalWeb"/>
        <w:rPr>
          <w:rFonts w:asciiTheme="minorHAnsi" w:hAnsiTheme="minorHAnsi" w:cstheme="minorHAnsi"/>
        </w:rPr>
      </w:pPr>
    </w:p>
    <w:p w14:paraId="5539559B" w14:textId="77777777" w:rsidR="008E324D" w:rsidRPr="006C6549" w:rsidRDefault="008E324D" w:rsidP="009313B5">
      <w:pPr>
        <w:spacing w:line="240" w:lineRule="auto"/>
        <w:rPr>
          <w:rFonts w:cstheme="minorHAnsi"/>
          <w:sz w:val="24"/>
          <w:szCs w:val="24"/>
        </w:rPr>
      </w:pPr>
    </w:p>
    <w:sectPr w:rsidR="008E324D" w:rsidRPr="006C654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D9A89" w14:textId="77777777" w:rsidR="00946925" w:rsidRDefault="00946925" w:rsidP="002F0BE4">
      <w:pPr>
        <w:spacing w:after="0" w:line="240" w:lineRule="auto"/>
      </w:pPr>
      <w:r>
        <w:separator/>
      </w:r>
    </w:p>
  </w:endnote>
  <w:endnote w:type="continuationSeparator" w:id="0">
    <w:p w14:paraId="66DF5823" w14:textId="77777777" w:rsidR="00946925" w:rsidRDefault="00946925" w:rsidP="002F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8BC20" w14:textId="77777777" w:rsidR="00946925" w:rsidRDefault="00946925" w:rsidP="002F0BE4">
      <w:pPr>
        <w:spacing w:after="0" w:line="240" w:lineRule="auto"/>
      </w:pPr>
      <w:r>
        <w:separator/>
      </w:r>
    </w:p>
  </w:footnote>
  <w:footnote w:type="continuationSeparator" w:id="0">
    <w:p w14:paraId="0B03DBED" w14:textId="77777777" w:rsidR="00946925" w:rsidRDefault="00946925" w:rsidP="002F0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D9FC" w14:textId="763DD25C" w:rsidR="009313B5" w:rsidRDefault="009313B5" w:rsidP="009313B5">
    <w:pPr>
      <w:pStyle w:val="Header"/>
      <w:jc w:val="center"/>
    </w:pPr>
    <w:r>
      <w:rPr>
        <w:noProof/>
        <w:lang w:val="en-US"/>
      </w:rPr>
      <w:drawing>
        <wp:inline distT="0" distB="0" distL="0" distR="0" wp14:anchorId="3CBC1952" wp14:editId="68EBAC4C">
          <wp:extent cx="1100214" cy="451373"/>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G_primary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70" cy="4534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E4"/>
    <w:rsid w:val="00054463"/>
    <w:rsid w:val="000B5317"/>
    <w:rsid w:val="000C0C3B"/>
    <w:rsid w:val="000F37B8"/>
    <w:rsid w:val="00140821"/>
    <w:rsid w:val="00163AF0"/>
    <w:rsid w:val="00167264"/>
    <w:rsid w:val="001712D7"/>
    <w:rsid w:val="001740AE"/>
    <w:rsid w:val="00183FA6"/>
    <w:rsid w:val="001A2523"/>
    <w:rsid w:val="001A6611"/>
    <w:rsid w:val="00226FFA"/>
    <w:rsid w:val="00231D0F"/>
    <w:rsid w:val="00233AFF"/>
    <w:rsid w:val="00257969"/>
    <w:rsid w:val="00260DC6"/>
    <w:rsid w:val="0026416E"/>
    <w:rsid w:val="00297C3B"/>
    <w:rsid w:val="002D5501"/>
    <w:rsid w:val="002F0BE4"/>
    <w:rsid w:val="003219DC"/>
    <w:rsid w:val="0033018B"/>
    <w:rsid w:val="003427A2"/>
    <w:rsid w:val="00356362"/>
    <w:rsid w:val="0041689F"/>
    <w:rsid w:val="00472BEF"/>
    <w:rsid w:val="00474713"/>
    <w:rsid w:val="004A33E8"/>
    <w:rsid w:val="004B3DB4"/>
    <w:rsid w:val="004F4706"/>
    <w:rsid w:val="004F492E"/>
    <w:rsid w:val="00540EE0"/>
    <w:rsid w:val="00583A42"/>
    <w:rsid w:val="005B45AC"/>
    <w:rsid w:val="00640F80"/>
    <w:rsid w:val="0065026E"/>
    <w:rsid w:val="0065122B"/>
    <w:rsid w:val="00663230"/>
    <w:rsid w:val="006742A6"/>
    <w:rsid w:val="006B11B0"/>
    <w:rsid w:val="006B50FB"/>
    <w:rsid w:val="006C6549"/>
    <w:rsid w:val="006D0956"/>
    <w:rsid w:val="007033F9"/>
    <w:rsid w:val="00716F5D"/>
    <w:rsid w:val="007772FB"/>
    <w:rsid w:val="007C7E3E"/>
    <w:rsid w:val="007F7044"/>
    <w:rsid w:val="00803660"/>
    <w:rsid w:val="008263A5"/>
    <w:rsid w:val="0085420A"/>
    <w:rsid w:val="00881DBF"/>
    <w:rsid w:val="00883536"/>
    <w:rsid w:val="008B0B69"/>
    <w:rsid w:val="008B32E9"/>
    <w:rsid w:val="008D106C"/>
    <w:rsid w:val="008E324D"/>
    <w:rsid w:val="00912AF4"/>
    <w:rsid w:val="009313B5"/>
    <w:rsid w:val="00931D9F"/>
    <w:rsid w:val="00946925"/>
    <w:rsid w:val="0096513D"/>
    <w:rsid w:val="00992A31"/>
    <w:rsid w:val="009A6425"/>
    <w:rsid w:val="009A7250"/>
    <w:rsid w:val="009B162C"/>
    <w:rsid w:val="009C7CAB"/>
    <w:rsid w:val="009E6160"/>
    <w:rsid w:val="00A12873"/>
    <w:rsid w:val="00A443DF"/>
    <w:rsid w:val="00A60F5B"/>
    <w:rsid w:val="00A65A99"/>
    <w:rsid w:val="00AD5CCB"/>
    <w:rsid w:val="00B25DF7"/>
    <w:rsid w:val="00BD3948"/>
    <w:rsid w:val="00C22061"/>
    <w:rsid w:val="00C55A22"/>
    <w:rsid w:val="00C560DD"/>
    <w:rsid w:val="00C92376"/>
    <w:rsid w:val="00CF1925"/>
    <w:rsid w:val="00CF6A03"/>
    <w:rsid w:val="00D05DAB"/>
    <w:rsid w:val="00D2023F"/>
    <w:rsid w:val="00D45A29"/>
    <w:rsid w:val="00D86EC7"/>
    <w:rsid w:val="00DB2040"/>
    <w:rsid w:val="00DC1324"/>
    <w:rsid w:val="00E041D1"/>
    <w:rsid w:val="00E2478A"/>
    <w:rsid w:val="00E62BE9"/>
    <w:rsid w:val="00E639C4"/>
    <w:rsid w:val="00E66B8C"/>
    <w:rsid w:val="00E70910"/>
    <w:rsid w:val="00E771EC"/>
    <w:rsid w:val="00EB18FE"/>
    <w:rsid w:val="00EE6D63"/>
    <w:rsid w:val="00F111A3"/>
    <w:rsid w:val="00F1270A"/>
    <w:rsid w:val="00F876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5E2D9"/>
  <w15:chartTrackingRefBased/>
  <w15:docId w15:val="{0FB0DE01-7CA3-41B2-8350-25B7DE6C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E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2F0BE4"/>
    <w:rPr>
      <w:b/>
      <w:bCs/>
    </w:rPr>
  </w:style>
  <w:style w:type="character" w:styleId="Emphasis">
    <w:name w:val="Emphasis"/>
    <w:basedOn w:val="DefaultParagraphFont"/>
    <w:uiPriority w:val="20"/>
    <w:qFormat/>
    <w:rsid w:val="002F0BE4"/>
    <w:rPr>
      <w:i/>
      <w:iCs/>
    </w:rPr>
  </w:style>
  <w:style w:type="character" w:styleId="Hyperlink">
    <w:name w:val="Hyperlink"/>
    <w:basedOn w:val="DefaultParagraphFont"/>
    <w:uiPriority w:val="99"/>
    <w:unhideWhenUsed/>
    <w:rsid w:val="002F0BE4"/>
    <w:rPr>
      <w:color w:val="0563C1" w:themeColor="hyperlink"/>
      <w:u w:val="single"/>
    </w:rPr>
  </w:style>
  <w:style w:type="paragraph" w:customStyle="1" w:styleId="xmsonormal">
    <w:name w:val="x_msonormal"/>
    <w:basedOn w:val="Normal"/>
    <w:rsid w:val="002F0BE4"/>
    <w:pPr>
      <w:spacing w:line="252" w:lineRule="auto"/>
    </w:pPr>
    <w:rPr>
      <w:rFonts w:ascii="Calibri" w:hAnsi="Calibri" w:cs="Calibri"/>
      <w:kern w:val="0"/>
      <w:lang w:val="en-US"/>
      <w14:ligatures w14:val="none"/>
    </w:rPr>
  </w:style>
  <w:style w:type="paragraph" w:styleId="Header">
    <w:name w:val="header"/>
    <w:basedOn w:val="Normal"/>
    <w:link w:val="HeaderChar"/>
    <w:uiPriority w:val="99"/>
    <w:unhideWhenUsed/>
    <w:rsid w:val="002F0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BE4"/>
  </w:style>
  <w:style w:type="paragraph" w:styleId="Footer">
    <w:name w:val="footer"/>
    <w:basedOn w:val="Normal"/>
    <w:link w:val="FooterChar"/>
    <w:uiPriority w:val="99"/>
    <w:unhideWhenUsed/>
    <w:rsid w:val="002F0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BE4"/>
  </w:style>
  <w:style w:type="paragraph" w:styleId="Revision">
    <w:name w:val="Revision"/>
    <w:hidden/>
    <w:uiPriority w:val="99"/>
    <w:semiHidden/>
    <w:rsid w:val="001A2523"/>
    <w:pPr>
      <w:spacing w:after="0" w:line="240" w:lineRule="auto"/>
    </w:pPr>
  </w:style>
  <w:style w:type="character" w:customStyle="1" w:styleId="UnresolvedMention1">
    <w:name w:val="Unresolved Mention1"/>
    <w:basedOn w:val="DefaultParagraphFont"/>
    <w:uiPriority w:val="99"/>
    <w:semiHidden/>
    <w:unhideWhenUsed/>
    <w:rsid w:val="00B25DF7"/>
    <w:rPr>
      <w:color w:val="605E5C"/>
      <w:shd w:val="clear" w:color="auto" w:fill="E1DFDD"/>
    </w:rPr>
  </w:style>
  <w:style w:type="paragraph" w:styleId="ListParagraph">
    <w:name w:val="List Paragraph"/>
    <w:basedOn w:val="Normal"/>
    <w:link w:val="ListParagraphChar"/>
    <w:uiPriority w:val="34"/>
    <w:qFormat/>
    <w:rsid w:val="00297C3B"/>
    <w:pPr>
      <w:widowControl w:val="0"/>
      <w:suppressAutoHyphens/>
      <w:spacing w:after="0" w:line="240" w:lineRule="auto"/>
      <w:ind w:left="720"/>
      <w:contextualSpacing/>
    </w:pPr>
    <w:rPr>
      <w:rFonts w:ascii="Times New Roman" w:eastAsia="Arial Unicode MS" w:hAnsi="Times New Roman" w:cs="Times New Roman"/>
      <w:kern w:val="1"/>
      <w:sz w:val="24"/>
      <w:szCs w:val="24"/>
      <w:lang w:val="en-US"/>
      <w14:ligatures w14:val="none"/>
    </w:rPr>
  </w:style>
  <w:style w:type="character" w:customStyle="1" w:styleId="ListParagraphChar">
    <w:name w:val="List Paragraph Char"/>
    <w:basedOn w:val="DefaultParagraphFont"/>
    <w:link w:val="ListParagraph"/>
    <w:uiPriority w:val="34"/>
    <w:rsid w:val="00297C3B"/>
    <w:rPr>
      <w:rFonts w:ascii="Times New Roman" w:eastAsia="Arial Unicode MS" w:hAnsi="Times New Roman" w:cs="Times New Roman"/>
      <w:kern w:val="1"/>
      <w:sz w:val="24"/>
      <w:szCs w:val="24"/>
      <w:lang w:val="en-US"/>
      <w14:ligatures w14:val="none"/>
    </w:rPr>
  </w:style>
  <w:style w:type="character" w:customStyle="1" w:styleId="spelle">
    <w:name w:val="spelle"/>
    <w:basedOn w:val="DefaultParagraphFont"/>
    <w:rsid w:val="00992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76692">
      <w:bodyDiv w:val="1"/>
      <w:marLeft w:val="0"/>
      <w:marRight w:val="0"/>
      <w:marTop w:val="0"/>
      <w:marBottom w:val="0"/>
      <w:divBdr>
        <w:top w:val="none" w:sz="0" w:space="0" w:color="auto"/>
        <w:left w:val="none" w:sz="0" w:space="0" w:color="auto"/>
        <w:bottom w:val="none" w:sz="0" w:space="0" w:color="auto"/>
        <w:right w:val="none" w:sz="0" w:space="0" w:color="auto"/>
      </w:divBdr>
    </w:div>
    <w:div w:id="387725428">
      <w:bodyDiv w:val="1"/>
      <w:marLeft w:val="0"/>
      <w:marRight w:val="0"/>
      <w:marTop w:val="0"/>
      <w:marBottom w:val="0"/>
      <w:divBdr>
        <w:top w:val="none" w:sz="0" w:space="0" w:color="auto"/>
        <w:left w:val="none" w:sz="0" w:space="0" w:color="auto"/>
        <w:bottom w:val="none" w:sz="0" w:space="0" w:color="auto"/>
        <w:right w:val="none" w:sz="0" w:space="0" w:color="auto"/>
      </w:divBdr>
    </w:div>
    <w:div w:id="520703643">
      <w:bodyDiv w:val="1"/>
      <w:marLeft w:val="0"/>
      <w:marRight w:val="0"/>
      <w:marTop w:val="0"/>
      <w:marBottom w:val="0"/>
      <w:divBdr>
        <w:top w:val="none" w:sz="0" w:space="0" w:color="auto"/>
        <w:left w:val="none" w:sz="0" w:space="0" w:color="auto"/>
        <w:bottom w:val="none" w:sz="0" w:space="0" w:color="auto"/>
        <w:right w:val="none" w:sz="0" w:space="0" w:color="auto"/>
      </w:divBdr>
    </w:div>
    <w:div w:id="724376386">
      <w:bodyDiv w:val="1"/>
      <w:marLeft w:val="0"/>
      <w:marRight w:val="0"/>
      <w:marTop w:val="0"/>
      <w:marBottom w:val="0"/>
      <w:divBdr>
        <w:top w:val="none" w:sz="0" w:space="0" w:color="auto"/>
        <w:left w:val="none" w:sz="0" w:space="0" w:color="auto"/>
        <w:bottom w:val="none" w:sz="0" w:space="0" w:color="auto"/>
        <w:right w:val="none" w:sz="0" w:space="0" w:color="auto"/>
      </w:divBdr>
    </w:div>
    <w:div w:id="999699027">
      <w:bodyDiv w:val="1"/>
      <w:marLeft w:val="0"/>
      <w:marRight w:val="0"/>
      <w:marTop w:val="0"/>
      <w:marBottom w:val="0"/>
      <w:divBdr>
        <w:top w:val="none" w:sz="0" w:space="0" w:color="auto"/>
        <w:left w:val="none" w:sz="0" w:space="0" w:color="auto"/>
        <w:bottom w:val="none" w:sz="0" w:space="0" w:color="auto"/>
        <w:right w:val="none" w:sz="0" w:space="0" w:color="auto"/>
      </w:divBdr>
    </w:div>
    <w:div w:id="1103920231">
      <w:bodyDiv w:val="1"/>
      <w:marLeft w:val="0"/>
      <w:marRight w:val="0"/>
      <w:marTop w:val="0"/>
      <w:marBottom w:val="0"/>
      <w:divBdr>
        <w:top w:val="none" w:sz="0" w:space="0" w:color="auto"/>
        <w:left w:val="none" w:sz="0" w:space="0" w:color="auto"/>
        <w:bottom w:val="none" w:sz="0" w:space="0" w:color="auto"/>
        <w:right w:val="none" w:sz="0" w:space="0" w:color="auto"/>
      </w:divBdr>
    </w:div>
    <w:div w:id="1373458918">
      <w:bodyDiv w:val="1"/>
      <w:marLeft w:val="0"/>
      <w:marRight w:val="0"/>
      <w:marTop w:val="0"/>
      <w:marBottom w:val="0"/>
      <w:divBdr>
        <w:top w:val="none" w:sz="0" w:space="0" w:color="auto"/>
        <w:left w:val="none" w:sz="0" w:space="0" w:color="auto"/>
        <w:bottom w:val="none" w:sz="0" w:space="0" w:color="auto"/>
        <w:right w:val="none" w:sz="0" w:space="0" w:color="auto"/>
      </w:divBdr>
    </w:div>
    <w:div w:id="1468359172">
      <w:bodyDiv w:val="1"/>
      <w:marLeft w:val="0"/>
      <w:marRight w:val="0"/>
      <w:marTop w:val="0"/>
      <w:marBottom w:val="0"/>
      <w:divBdr>
        <w:top w:val="none" w:sz="0" w:space="0" w:color="auto"/>
        <w:left w:val="none" w:sz="0" w:space="0" w:color="auto"/>
        <w:bottom w:val="none" w:sz="0" w:space="0" w:color="auto"/>
        <w:right w:val="none" w:sz="0" w:space="0" w:color="auto"/>
      </w:divBdr>
    </w:div>
    <w:div w:id="1910454446">
      <w:bodyDiv w:val="1"/>
      <w:marLeft w:val="0"/>
      <w:marRight w:val="0"/>
      <w:marTop w:val="0"/>
      <w:marBottom w:val="0"/>
      <w:divBdr>
        <w:top w:val="none" w:sz="0" w:space="0" w:color="auto"/>
        <w:left w:val="none" w:sz="0" w:space="0" w:color="auto"/>
        <w:bottom w:val="none" w:sz="0" w:space="0" w:color="auto"/>
        <w:right w:val="none" w:sz="0" w:space="0" w:color="auto"/>
      </w:divBdr>
    </w:div>
    <w:div w:id="1973245864">
      <w:bodyDiv w:val="1"/>
      <w:marLeft w:val="0"/>
      <w:marRight w:val="0"/>
      <w:marTop w:val="0"/>
      <w:marBottom w:val="0"/>
      <w:divBdr>
        <w:top w:val="none" w:sz="0" w:space="0" w:color="auto"/>
        <w:left w:val="none" w:sz="0" w:space="0" w:color="auto"/>
        <w:bottom w:val="none" w:sz="0" w:space="0" w:color="auto"/>
        <w:right w:val="none" w:sz="0" w:space="0" w:color="auto"/>
      </w:divBdr>
    </w:div>
    <w:div w:id="199251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h.williams@plaza-network.com" TargetMode="External"/><Relationship Id="rId5" Type="http://schemas.openxmlformats.org/officeDocument/2006/relationships/settings" Target="settings.xml"/><Relationship Id="rId10" Type="http://schemas.openxmlformats.org/officeDocument/2006/relationships/hyperlink" Target="https://apc01.safelinks.protection.outlook.com/?url=https%3A%2F%2Fwww.plazapremiumgroup.com%2F&amp;data=05%7C02%7Cwhitney.fung%40plaza-network.com%7Cf572f40458854f1c2dcf08dd0ceb0fc2%7C57c780997a6f42de9103b6ff47502aac%7C0%7C0%7C638680925906233576%7CUnknown%7CTWFpbGZsb3d8eyJFbXB0eU1hcGkiOnRydWUsIlYiOiIwLjAuMDAwMCIsIlAiOiJXaW4zMiIsIkFOIjoiTWFpbCIsIldUIjoyfQ%3D%3D%7C0%7C%7C%7C&amp;sdata=I4X%2BQjsnVCKSJS1CYxaGKqzdiRnDUnvBYYnbMVA14W8%3D&amp;reserved=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20B8BAF1B66488ACA0A0ADE234B18" ma:contentTypeVersion="12" ma:contentTypeDescription="Create a new document." ma:contentTypeScope="" ma:versionID="6b6088b9344b519427db58af0eea0166">
  <xsd:schema xmlns:xsd="http://www.w3.org/2001/XMLSchema" xmlns:xs="http://www.w3.org/2001/XMLSchema" xmlns:p="http://schemas.microsoft.com/office/2006/metadata/properties" xmlns:ns3="a0257fd6-4167-48e0-99ec-201e0d8fb3f0" targetNamespace="http://schemas.microsoft.com/office/2006/metadata/properties" ma:root="true" ma:fieldsID="2c92fa403422f08debaba237cb0f294e" ns3:_="">
    <xsd:import namespace="a0257fd6-4167-48e0-99ec-201e0d8fb3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57fd6-4167-48e0-99ec-201e0d8fb3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257fd6-4167-48e0-99ec-201e0d8fb3f0" xsi:nil="true"/>
  </documentManagement>
</p:properties>
</file>

<file path=customXml/itemProps1.xml><?xml version="1.0" encoding="utf-8"?>
<ds:datastoreItem xmlns:ds="http://schemas.openxmlformats.org/officeDocument/2006/customXml" ds:itemID="{EDAEEB15-332F-4FB1-9CF0-23A7D1CD5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57fd6-4167-48e0-99ec-201e0d8fb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F14D4-F6A6-4E3E-8982-06E558735C54}">
  <ds:schemaRefs>
    <ds:schemaRef ds:uri="http://schemas.microsoft.com/sharepoint/v3/contenttype/forms"/>
  </ds:schemaRefs>
</ds:datastoreItem>
</file>

<file path=customXml/itemProps3.xml><?xml version="1.0" encoding="utf-8"?>
<ds:datastoreItem xmlns:ds="http://schemas.openxmlformats.org/officeDocument/2006/customXml" ds:itemID="{54D9A212-1437-4A6B-AE38-9C27F52981D3}">
  <ds:schemaRefs>
    <ds:schemaRef ds:uri="http://schemas.microsoft.com/office/2006/metadata/properties"/>
    <ds:schemaRef ds:uri="http://schemas.microsoft.com/office/infopath/2007/PartnerControls"/>
    <ds:schemaRef ds:uri="a0257fd6-4167-48e0-99ec-201e0d8fb3f0"/>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Williams</dc:creator>
  <cp:keywords/>
  <dc:description/>
  <cp:lastModifiedBy>Whitney Fung</cp:lastModifiedBy>
  <cp:revision>45</cp:revision>
  <cp:lastPrinted>2024-11-15T00:46:00Z</cp:lastPrinted>
  <dcterms:created xsi:type="dcterms:W3CDTF">2024-11-15T09:09:00Z</dcterms:created>
  <dcterms:modified xsi:type="dcterms:W3CDTF">2024-11-25T08:40:00Z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0x01010004D20B8BAF1B66488ACA0A0ADE234B18</vt:lpwstr>
  </property>
</Properties>
</file>