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9DD1" w14:textId="7C446726" w:rsidR="00232592" w:rsidRDefault="00232592">
      <w:pPr>
        <w:rPr>
          <w:lang w:val="en-US"/>
        </w:rPr>
      </w:pPr>
    </w:p>
    <w:p w14:paraId="67360494" w14:textId="06E083B5" w:rsidR="00146D33" w:rsidRPr="00F42A31" w:rsidRDefault="00873A30">
      <w:pPr>
        <w:rPr>
          <w:rFonts w:ascii="Times New Roman" w:hAnsi="Times New Roman" w:cs="Times New Roman"/>
          <w:b/>
          <w:bCs/>
          <w:sz w:val="22"/>
          <w:szCs w:val="22"/>
          <w:lang w:val="en-US"/>
        </w:rPr>
      </w:pPr>
      <w:r w:rsidRPr="00F42A31">
        <w:rPr>
          <w:rFonts w:ascii="Times New Roman" w:hAnsi="Times New Roman" w:cs="Times New Roman"/>
          <w:b/>
          <w:bCs/>
          <w:sz w:val="22"/>
          <w:szCs w:val="22"/>
          <w:lang w:val="en-US"/>
        </w:rPr>
        <w:t xml:space="preserve">FOR IMMEDIATE RELEASE </w:t>
      </w:r>
    </w:p>
    <w:p w14:paraId="182D9860" w14:textId="283B5F96" w:rsidR="00232592" w:rsidRPr="00EB620A" w:rsidRDefault="00232592">
      <w:pPr>
        <w:rPr>
          <w:sz w:val="20"/>
          <w:szCs w:val="20"/>
          <w:lang w:val="en-US"/>
        </w:rPr>
      </w:pPr>
    </w:p>
    <w:p w14:paraId="6E185B7B" w14:textId="02AB73CE" w:rsidR="00723DBE" w:rsidRPr="00F42A31" w:rsidRDefault="00723DBE" w:rsidP="00146D33">
      <w:pPr>
        <w:jc w:val="center"/>
        <w:rPr>
          <w:rFonts w:ascii="Times New Roman" w:hAnsi="Times New Roman" w:cs="Times New Roman"/>
          <w:b/>
          <w:bCs/>
          <w:color w:val="000000"/>
          <w:lang w:val="en-GB"/>
        </w:rPr>
      </w:pPr>
      <w:r w:rsidRPr="00F42A31">
        <w:rPr>
          <w:rFonts w:ascii="Times New Roman" w:hAnsi="Times New Roman" w:cs="Times New Roman"/>
          <w:b/>
          <w:bCs/>
          <w:color w:val="000000"/>
          <w:lang w:val="en-GB"/>
        </w:rPr>
        <w:t xml:space="preserve">Plaza Premium Lounge </w:t>
      </w:r>
      <w:r w:rsidR="00C63D78" w:rsidRPr="00F42A31">
        <w:rPr>
          <w:rFonts w:ascii="Times New Roman" w:hAnsi="Times New Roman" w:cs="Times New Roman"/>
          <w:b/>
          <w:bCs/>
          <w:color w:val="000000"/>
          <w:lang w:val="en-GB"/>
        </w:rPr>
        <w:t>Opens</w:t>
      </w:r>
      <w:r w:rsidRPr="00F42A31">
        <w:rPr>
          <w:rFonts w:ascii="Times New Roman" w:hAnsi="Times New Roman" w:cs="Times New Roman"/>
          <w:b/>
          <w:bCs/>
          <w:color w:val="000000"/>
          <w:lang w:val="en-GB"/>
        </w:rPr>
        <w:t xml:space="preserve"> at Senai International Airport </w:t>
      </w:r>
    </w:p>
    <w:p w14:paraId="3583117C" w14:textId="159FD414" w:rsidR="00723DBE" w:rsidRPr="00F42A31" w:rsidRDefault="00723DBE" w:rsidP="00146D33">
      <w:pPr>
        <w:jc w:val="center"/>
        <w:rPr>
          <w:rFonts w:ascii="Times New Roman" w:hAnsi="Times New Roman" w:cs="Times New Roman"/>
          <w:b/>
          <w:bCs/>
          <w:color w:val="000000"/>
          <w:lang w:val="en-GB"/>
        </w:rPr>
      </w:pPr>
      <w:r w:rsidRPr="00F42A31">
        <w:rPr>
          <w:rFonts w:ascii="Times New Roman" w:hAnsi="Times New Roman" w:cs="Times New Roman"/>
          <w:b/>
          <w:bCs/>
          <w:color w:val="000000"/>
          <w:lang w:val="en-GB"/>
        </w:rPr>
        <w:t>– A New Standard in Airport Hospitality for Johor Bahru</w:t>
      </w:r>
      <w:r w:rsidR="00494923" w:rsidRPr="00F42A31">
        <w:rPr>
          <w:rFonts w:ascii="Times New Roman" w:hAnsi="Times New Roman" w:cs="Times New Roman"/>
          <w:b/>
          <w:bCs/>
          <w:color w:val="000000"/>
          <w:lang w:val="en-GB"/>
        </w:rPr>
        <w:t xml:space="preserve">  </w:t>
      </w:r>
    </w:p>
    <w:p w14:paraId="3A519EA4" w14:textId="6AC61856" w:rsidR="00AF5FB4" w:rsidRDefault="00AF5FB4" w:rsidP="00AF5FB4">
      <w:pPr>
        <w:jc w:val="both"/>
        <w:rPr>
          <w:lang w:val="en-US"/>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46"/>
      </w:tblGrid>
      <w:tr w:rsidR="00DC729B" w14:paraId="7E5F3719" w14:textId="77777777" w:rsidTr="00F42A31">
        <w:tc>
          <w:tcPr>
            <w:tcW w:w="4572" w:type="dxa"/>
          </w:tcPr>
          <w:p w14:paraId="786AC62E" w14:textId="436EBB49" w:rsidR="00873A30" w:rsidRDefault="00873A30" w:rsidP="00AF5FB4">
            <w:pPr>
              <w:jc w:val="both"/>
              <w:rPr>
                <w:lang w:val="en-US"/>
              </w:rPr>
            </w:pPr>
            <w:r w:rsidRPr="00494923">
              <w:rPr>
                <w:strike/>
                <w:noProof/>
                <w:sz w:val="20"/>
                <w:szCs w:val="20"/>
                <w:lang w:val="en-US"/>
              </w:rPr>
              <w:drawing>
                <wp:inline distT="0" distB="0" distL="0" distR="0" wp14:anchorId="0A13A655" wp14:editId="0F2C1CF6">
                  <wp:extent cx="2812874" cy="1874075"/>
                  <wp:effectExtent l="0" t="0" r="6985" b="0"/>
                  <wp:docPr id="22789293" name="Picture 1" descr="A front entrance to a lou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11520" name="Picture 1" descr="A front entrance to a loung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0635" cy="1912559"/>
                          </a:xfrm>
                          <a:prstGeom prst="rect">
                            <a:avLst/>
                          </a:prstGeom>
                          <a:noFill/>
                        </pic:spPr>
                      </pic:pic>
                    </a:graphicData>
                  </a:graphic>
                </wp:inline>
              </w:drawing>
            </w:r>
          </w:p>
        </w:tc>
        <w:tc>
          <w:tcPr>
            <w:tcW w:w="4539" w:type="dxa"/>
          </w:tcPr>
          <w:p w14:paraId="3341CCEC" w14:textId="7C8EED35" w:rsidR="00873A30" w:rsidRDefault="00873A30" w:rsidP="00AF5FB4">
            <w:pPr>
              <w:jc w:val="both"/>
              <w:rPr>
                <w:lang w:val="en-US"/>
              </w:rPr>
            </w:pPr>
            <w:r w:rsidRPr="00494923">
              <w:rPr>
                <w:strike/>
                <w:noProof/>
                <w:sz w:val="20"/>
                <w:szCs w:val="20"/>
                <w:lang w:val="en-US"/>
              </w:rPr>
              <w:drawing>
                <wp:inline distT="0" distB="0" distL="0" distR="0" wp14:anchorId="122F0FA1" wp14:editId="2DDE631B">
                  <wp:extent cx="2793682" cy="1862455"/>
                  <wp:effectExtent l="0" t="0" r="6985" b="4445"/>
                  <wp:docPr id="1390641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9201" cy="1886134"/>
                          </a:xfrm>
                          <a:prstGeom prst="rect">
                            <a:avLst/>
                          </a:prstGeom>
                          <a:noFill/>
                        </pic:spPr>
                      </pic:pic>
                    </a:graphicData>
                  </a:graphic>
                </wp:inline>
              </w:drawing>
            </w:r>
          </w:p>
        </w:tc>
      </w:tr>
      <w:tr w:rsidR="00DC729B" w:rsidRPr="00DC729B" w14:paraId="34F94140" w14:textId="77777777" w:rsidTr="00F42A31">
        <w:tc>
          <w:tcPr>
            <w:tcW w:w="4572" w:type="dxa"/>
          </w:tcPr>
          <w:p w14:paraId="25D1B138" w14:textId="1F4E2DE8" w:rsidR="00873A30" w:rsidRPr="00F42A31" w:rsidRDefault="00873A30" w:rsidP="00F42A31">
            <w:pPr>
              <w:jc w:val="center"/>
              <w:rPr>
                <w:rFonts w:ascii="Times New Roman" w:hAnsi="Times New Roman" w:cs="Times New Roman"/>
                <w:sz w:val="20"/>
                <w:szCs w:val="20"/>
                <w:lang w:val="en-US"/>
              </w:rPr>
            </w:pPr>
          </w:p>
        </w:tc>
        <w:tc>
          <w:tcPr>
            <w:tcW w:w="4539" w:type="dxa"/>
          </w:tcPr>
          <w:p w14:paraId="788883FD" w14:textId="31926384" w:rsidR="00873A30" w:rsidRPr="00F42A31" w:rsidRDefault="00873A30" w:rsidP="00F42A31">
            <w:pPr>
              <w:jc w:val="center"/>
              <w:rPr>
                <w:rFonts w:ascii="Times New Roman" w:hAnsi="Times New Roman" w:cs="Times New Roman"/>
                <w:sz w:val="20"/>
                <w:szCs w:val="20"/>
                <w:lang w:val="en-US"/>
              </w:rPr>
            </w:pPr>
          </w:p>
        </w:tc>
      </w:tr>
    </w:tbl>
    <w:p w14:paraId="7CE87F98" w14:textId="77777777" w:rsidR="00873A30" w:rsidRPr="00F42A31" w:rsidRDefault="00873A30" w:rsidP="00F42A31">
      <w:pPr>
        <w:jc w:val="center"/>
        <w:rPr>
          <w:rFonts w:ascii="Times New Roman" w:hAnsi="Times New Roman" w:cs="Times New Roman"/>
          <w:sz w:val="20"/>
          <w:szCs w:val="20"/>
          <w:lang w:val="en-US"/>
        </w:rPr>
      </w:pPr>
    </w:p>
    <w:p w14:paraId="6A28954E" w14:textId="77777777" w:rsidR="00DC729B" w:rsidRDefault="00DC729B" w:rsidP="00AF5FB4">
      <w:pPr>
        <w:jc w:val="both"/>
        <w:rPr>
          <w:rFonts w:ascii="Times New Roman" w:hAnsi="Times New Roman" w:cs="Times New Roman"/>
          <w:b/>
          <w:bCs/>
          <w:lang w:val="en-GB"/>
        </w:rPr>
      </w:pPr>
    </w:p>
    <w:p w14:paraId="7E983ED1" w14:textId="3A9E7C7E" w:rsidR="00494923" w:rsidRPr="00F42A31" w:rsidRDefault="00DC729B" w:rsidP="00AF5FB4">
      <w:pPr>
        <w:jc w:val="both"/>
        <w:rPr>
          <w:rFonts w:ascii="Times New Roman" w:hAnsi="Times New Roman" w:cs="Times New Roman"/>
          <w:lang w:val="en-GB"/>
        </w:rPr>
      </w:pPr>
      <w:r>
        <w:rPr>
          <w:rFonts w:ascii="Times New Roman" w:hAnsi="Times New Roman" w:cs="Times New Roman"/>
          <w:b/>
          <w:bCs/>
          <w:lang w:val="en-GB"/>
        </w:rPr>
        <w:t>[Hong Kong</w:t>
      </w:r>
      <w:r w:rsidR="00AF5FB4" w:rsidRPr="00F42A31">
        <w:rPr>
          <w:rFonts w:ascii="Times New Roman" w:hAnsi="Times New Roman" w:cs="Times New Roman"/>
          <w:b/>
          <w:bCs/>
          <w:lang w:val="en-GB"/>
        </w:rPr>
        <w:t xml:space="preserve">, </w:t>
      </w:r>
      <w:r w:rsidR="00494923" w:rsidRPr="00F42A31">
        <w:rPr>
          <w:rFonts w:ascii="Times New Roman" w:hAnsi="Times New Roman" w:cs="Times New Roman"/>
          <w:b/>
          <w:bCs/>
          <w:lang w:val="en-GB"/>
        </w:rPr>
        <w:t>1</w:t>
      </w:r>
      <w:r w:rsidR="00CE5040">
        <w:rPr>
          <w:rFonts w:ascii="Times New Roman" w:hAnsi="Times New Roman" w:cs="Times New Roman"/>
          <w:b/>
          <w:bCs/>
          <w:lang w:val="en-GB"/>
        </w:rPr>
        <w:t>9</w:t>
      </w:r>
      <w:r w:rsidR="00494923" w:rsidRPr="00F42A31">
        <w:rPr>
          <w:rFonts w:ascii="Times New Roman" w:hAnsi="Times New Roman" w:cs="Times New Roman"/>
          <w:b/>
          <w:bCs/>
          <w:lang w:val="en-GB"/>
        </w:rPr>
        <w:t xml:space="preserve"> June 202</w:t>
      </w:r>
      <w:r w:rsidR="000B6B56" w:rsidRPr="00F42A31">
        <w:rPr>
          <w:rFonts w:ascii="Times New Roman" w:hAnsi="Times New Roman" w:cs="Times New Roman"/>
          <w:b/>
          <w:bCs/>
          <w:lang w:val="en-GB"/>
        </w:rPr>
        <w:t>5</w:t>
      </w:r>
      <w:r w:rsidR="00681126">
        <w:rPr>
          <w:rFonts w:ascii="Times New Roman" w:hAnsi="Times New Roman" w:cs="Times New Roman"/>
          <w:b/>
          <w:bCs/>
          <w:lang w:val="en-GB"/>
        </w:rPr>
        <w:t>]</w:t>
      </w:r>
      <w:r w:rsidR="00AF5FB4" w:rsidRPr="00F42A31">
        <w:rPr>
          <w:rFonts w:ascii="Times New Roman" w:hAnsi="Times New Roman" w:cs="Times New Roman"/>
          <w:lang w:val="en-GB"/>
        </w:rPr>
        <w:t xml:space="preserve"> – Plaza Premium Group is proud to announce the soft opening of Plaza Premium Lounge Johor Bahru at Senai International Airport (JHB). As the only lounge operator in the airport, the</w:t>
      </w:r>
      <w:r w:rsidR="009855AF" w:rsidRPr="00F42A31">
        <w:rPr>
          <w:rFonts w:ascii="Times New Roman" w:hAnsi="Times New Roman" w:cs="Times New Roman"/>
          <w:lang w:val="en-GB"/>
        </w:rPr>
        <w:t xml:space="preserve"> 80-seater</w:t>
      </w:r>
      <w:r w:rsidR="00AF5FB4" w:rsidRPr="00F42A31">
        <w:rPr>
          <w:rFonts w:ascii="Times New Roman" w:hAnsi="Times New Roman" w:cs="Times New Roman"/>
          <w:lang w:val="en-GB"/>
        </w:rPr>
        <w:t xml:space="preserve"> lounge promises to deliver an elevated, seamless and culturally rich experience to both international and domestic travellers under one roof</w:t>
      </w:r>
      <w:r w:rsidR="00494923" w:rsidRPr="00F42A31">
        <w:rPr>
          <w:rFonts w:ascii="Times New Roman" w:hAnsi="Times New Roman" w:cs="Times New Roman"/>
          <w:lang w:val="en-GB"/>
        </w:rPr>
        <w:t>.</w:t>
      </w:r>
    </w:p>
    <w:p w14:paraId="29A170C2" w14:textId="31AECA7E" w:rsidR="00AF5FB4" w:rsidRPr="00F42A31" w:rsidRDefault="00AF5FB4" w:rsidP="00AF5FB4">
      <w:pPr>
        <w:jc w:val="both"/>
        <w:rPr>
          <w:rFonts w:ascii="Times New Roman" w:hAnsi="Times New Roman" w:cs="Times New Roman"/>
          <w:lang w:val="en-GB"/>
        </w:rPr>
      </w:pPr>
    </w:p>
    <w:p w14:paraId="36BCAFCE" w14:textId="01EECCF2" w:rsidR="00AF5FB4" w:rsidRPr="00F42A31" w:rsidRDefault="00AF5FB4" w:rsidP="00AF5FB4">
      <w:pPr>
        <w:jc w:val="both"/>
        <w:rPr>
          <w:rFonts w:ascii="Times New Roman" w:hAnsi="Times New Roman" w:cs="Times New Roman"/>
          <w:lang w:val="en-GB"/>
        </w:rPr>
      </w:pPr>
      <w:r w:rsidRPr="00F42A31">
        <w:rPr>
          <w:rFonts w:ascii="Times New Roman" w:hAnsi="Times New Roman" w:cs="Times New Roman"/>
          <w:lang w:val="en-GB"/>
        </w:rPr>
        <w:t>Designed to blend cutting-edge technology with local Malaysian heritage, Plaza Premium Lounge Johor Bahru offers a premium, comfortable and innovative space for guests, providing an ideal environment before their flight, whether travelling near or far.</w:t>
      </w:r>
    </w:p>
    <w:p w14:paraId="7FB153FD" w14:textId="77777777" w:rsidR="00AF5FB4" w:rsidRPr="00F42A31" w:rsidRDefault="00AF5FB4" w:rsidP="00AF5FB4">
      <w:pPr>
        <w:jc w:val="both"/>
        <w:rPr>
          <w:rFonts w:ascii="Times New Roman" w:hAnsi="Times New Roman" w:cs="Times New Roman"/>
          <w:lang w:val="en-GB"/>
        </w:rPr>
      </w:pPr>
    </w:p>
    <w:p w14:paraId="24829AA5" w14:textId="5E5F9131" w:rsidR="00AF5FB4" w:rsidRPr="00F42A31" w:rsidRDefault="00AF5FB4" w:rsidP="00AF5FB4">
      <w:pPr>
        <w:jc w:val="both"/>
        <w:rPr>
          <w:rFonts w:ascii="Times New Roman" w:hAnsi="Times New Roman" w:cs="Times New Roman"/>
          <w:lang w:val="en-GB"/>
        </w:rPr>
      </w:pPr>
      <w:r w:rsidRPr="00F42A31">
        <w:rPr>
          <w:rFonts w:ascii="Times New Roman" w:hAnsi="Times New Roman" w:cs="Times New Roman"/>
          <w:lang w:val="en-GB"/>
        </w:rPr>
        <w:t>As the exclusive lounge operator at Senai International Airport, Plaza Premium Lounge Johor Bahru is a game-changer for the region. Unlike many other airport lounges, the space caters to both international and domestic travellers, offering the same level of premium service, whether they are flying across the globe or within Malaysia.</w:t>
      </w:r>
    </w:p>
    <w:p w14:paraId="4173845B" w14:textId="77777777" w:rsidR="00AF5FB4" w:rsidRPr="00F42A31" w:rsidRDefault="00AF5FB4" w:rsidP="00AF5FB4">
      <w:pPr>
        <w:jc w:val="both"/>
        <w:rPr>
          <w:rFonts w:ascii="Times New Roman" w:hAnsi="Times New Roman" w:cs="Times New Roman"/>
          <w:lang w:val="en-GB"/>
        </w:rPr>
      </w:pPr>
    </w:p>
    <w:p w14:paraId="7C35990B" w14:textId="3E02A486" w:rsidR="00AF5FB4" w:rsidRPr="00F42A31" w:rsidRDefault="00AF5FB4" w:rsidP="00AF5FB4">
      <w:pPr>
        <w:jc w:val="both"/>
        <w:rPr>
          <w:rFonts w:ascii="Times New Roman" w:hAnsi="Times New Roman" w:cs="Times New Roman"/>
          <w:lang w:val="en-GB"/>
        </w:rPr>
      </w:pPr>
      <w:r w:rsidRPr="00F42A31">
        <w:rPr>
          <w:rFonts w:ascii="Times New Roman" w:hAnsi="Times New Roman" w:cs="Times New Roman"/>
          <w:lang w:val="en-GB"/>
        </w:rPr>
        <w:t>The lounge is well equipped with state-of-the-art technology to streamline the guest experience such as self</w:t>
      </w:r>
      <w:r w:rsidR="00DC729B">
        <w:rPr>
          <w:rFonts w:ascii="Times New Roman" w:hAnsi="Times New Roman" w:cs="Times New Roman"/>
          <w:lang w:val="en-GB"/>
        </w:rPr>
        <w:t xml:space="preserve"> </w:t>
      </w:r>
      <w:r w:rsidRPr="00F42A31">
        <w:rPr>
          <w:rFonts w:ascii="Times New Roman" w:hAnsi="Times New Roman" w:cs="Times New Roman"/>
          <w:lang w:val="en-GB"/>
        </w:rPr>
        <w:t xml:space="preserve">check-in kiosks for a more efficient and hassle-free access to the lounge. Implementation of QR code-based food ordering system also allows lounge guests to browse and order their meals effortlessly.  With the aim to further enhance lounge experience with digital solutions, this lounge has actively integrated </w:t>
      </w:r>
      <w:r w:rsidR="00DB7F43" w:rsidRPr="00F42A31">
        <w:rPr>
          <w:rFonts w:ascii="Times New Roman" w:hAnsi="Times New Roman" w:cs="Times New Roman"/>
          <w:lang w:val="en-GB"/>
        </w:rPr>
        <w:t xml:space="preserve">the </w:t>
      </w:r>
      <w:r w:rsidRPr="00F42A31">
        <w:rPr>
          <w:rFonts w:ascii="Times New Roman" w:hAnsi="Times New Roman" w:cs="Times New Roman"/>
          <w:lang w:val="en-GB"/>
        </w:rPr>
        <w:t>Smart Traveller app which enable personalised experiences, rewards and a smooth transition through the lounge and airport.</w:t>
      </w:r>
    </w:p>
    <w:p w14:paraId="2F3D3A4D" w14:textId="77777777" w:rsidR="00AF5FB4" w:rsidRPr="00F42A31" w:rsidRDefault="00AF5FB4" w:rsidP="00AF5FB4">
      <w:pPr>
        <w:jc w:val="both"/>
        <w:rPr>
          <w:rFonts w:ascii="Times New Roman" w:hAnsi="Times New Roman" w:cs="Times New Roman"/>
          <w:lang w:val="en-GB"/>
        </w:rPr>
      </w:pPr>
    </w:p>
    <w:p w14:paraId="205F981A" w14:textId="52ACAC0B" w:rsidR="00AF5FB4" w:rsidRPr="00F42A31" w:rsidRDefault="00AF5FB4" w:rsidP="00AF5FB4">
      <w:pPr>
        <w:jc w:val="both"/>
        <w:rPr>
          <w:rFonts w:ascii="Times New Roman" w:hAnsi="Times New Roman" w:cs="Times New Roman"/>
          <w:lang w:val="en-GB"/>
        </w:rPr>
      </w:pPr>
      <w:r w:rsidRPr="00F42A31">
        <w:rPr>
          <w:rFonts w:ascii="Times New Roman" w:hAnsi="Times New Roman" w:cs="Times New Roman"/>
          <w:lang w:val="en-GB"/>
        </w:rPr>
        <w:t>For passengers on tight schedules, Plaza Premium Lounge Johor Bahru introduces the Lounge To-Go corner for ultimate convenience. This dedicated space offers travellers the option to grab a premium selection of food and beverages to enjoy on the go, without compromising on quality</w:t>
      </w:r>
      <w:r w:rsidR="00FD4708" w:rsidRPr="00F42A31">
        <w:rPr>
          <w:rFonts w:ascii="Times New Roman" w:hAnsi="Times New Roman" w:cs="Times New Roman"/>
          <w:lang w:val="en-GB"/>
        </w:rPr>
        <w:t>.</w:t>
      </w:r>
    </w:p>
    <w:p w14:paraId="0E5AE30F" w14:textId="77777777" w:rsidR="00AF5FB4" w:rsidRPr="00F42A31" w:rsidRDefault="00AF5FB4" w:rsidP="00AF5FB4">
      <w:pPr>
        <w:jc w:val="both"/>
        <w:rPr>
          <w:rFonts w:ascii="Times New Roman" w:hAnsi="Times New Roman" w:cs="Times New Roman"/>
          <w:lang w:val="en-GB"/>
        </w:rPr>
      </w:pPr>
    </w:p>
    <w:p w14:paraId="3AAA6A57" w14:textId="066E7616" w:rsidR="00EF0409" w:rsidRPr="00F42A31" w:rsidRDefault="00B6351C" w:rsidP="00AF5FB4">
      <w:pPr>
        <w:jc w:val="both"/>
        <w:rPr>
          <w:rFonts w:ascii="Times New Roman" w:hAnsi="Times New Roman" w:cs="Times New Roman"/>
          <w:lang w:val="en-GB"/>
        </w:rPr>
      </w:pPr>
      <w:r w:rsidRPr="00F42A31">
        <w:rPr>
          <w:rFonts w:ascii="Times New Roman" w:hAnsi="Times New Roman" w:cs="Times New Roman"/>
          <w:lang w:val="en-GB"/>
        </w:rPr>
        <w:t xml:space="preserve">As part of the Proudly Local concept, the lounge goes beyond comfort and convenience to offer a true cultural immersion, celebrating the vibrant heritage of Malaysia in every dimension. Authentic local food and beverage choices give guests the opportunity to experience a true taste </w:t>
      </w:r>
      <w:r w:rsidRPr="00F42A31">
        <w:rPr>
          <w:rFonts w:ascii="Times New Roman" w:hAnsi="Times New Roman" w:cs="Times New Roman"/>
          <w:lang w:val="en-GB"/>
        </w:rPr>
        <w:lastRenderedPageBreak/>
        <w:t xml:space="preserve">of Johor Bahru and Malaysia, with regional flavours and delicacies that showcase the richness of the country’s culinary heritage. </w:t>
      </w:r>
      <w:r w:rsidR="00E97612" w:rsidRPr="00F42A31">
        <w:rPr>
          <w:rFonts w:ascii="Times New Roman" w:hAnsi="Times New Roman" w:cs="Times New Roman"/>
          <w:lang w:val="en-GB"/>
        </w:rPr>
        <w:t>Signature d</w:t>
      </w:r>
      <w:r w:rsidR="00AF5FB4" w:rsidRPr="00F42A31">
        <w:rPr>
          <w:rFonts w:ascii="Times New Roman" w:hAnsi="Times New Roman" w:cs="Times New Roman"/>
          <w:lang w:val="en-GB"/>
        </w:rPr>
        <w:t xml:space="preserve">ishes such as </w:t>
      </w:r>
      <w:r w:rsidR="00AF5FB4" w:rsidRPr="00F42A31">
        <w:rPr>
          <w:rFonts w:ascii="Times New Roman" w:hAnsi="Times New Roman" w:cs="Times New Roman"/>
          <w:i/>
          <w:iCs/>
          <w:lang w:val="en-GB"/>
        </w:rPr>
        <w:t>Otak-Otak</w:t>
      </w:r>
      <w:r w:rsidR="00AF5FB4" w:rsidRPr="00F42A31">
        <w:rPr>
          <w:rFonts w:ascii="Times New Roman" w:hAnsi="Times New Roman" w:cs="Times New Roman"/>
          <w:lang w:val="en-GB"/>
        </w:rPr>
        <w:t xml:space="preserve"> (spiced fish paste wrapped in banana leaves</w:t>
      </w:r>
      <w:r w:rsidR="00E97612" w:rsidRPr="00F42A31">
        <w:rPr>
          <w:rFonts w:ascii="Times New Roman" w:hAnsi="Times New Roman" w:cs="Times New Roman"/>
          <w:lang w:val="en-GB"/>
        </w:rPr>
        <w:t xml:space="preserve"> and</w:t>
      </w:r>
      <w:r w:rsidR="00AF5FB4" w:rsidRPr="00F42A31">
        <w:rPr>
          <w:rFonts w:ascii="Times New Roman" w:hAnsi="Times New Roman" w:cs="Times New Roman"/>
          <w:lang w:val="en-GB"/>
        </w:rPr>
        <w:t xml:space="preserve"> grilled to perfection) and </w:t>
      </w:r>
      <w:r w:rsidR="00AF5FB4" w:rsidRPr="00F42A31">
        <w:rPr>
          <w:rFonts w:ascii="Times New Roman" w:hAnsi="Times New Roman" w:cs="Times New Roman"/>
          <w:i/>
          <w:iCs/>
          <w:lang w:val="en-GB"/>
        </w:rPr>
        <w:t>Laksa Johor</w:t>
      </w:r>
      <w:r w:rsidR="00AF5FB4" w:rsidRPr="00F42A31">
        <w:rPr>
          <w:rFonts w:ascii="Times New Roman" w:hAnsi="Times New Roman" w:cs="Times New Roman"/>
          <w:lang w:val="en-GB"/>
        </w:rPr>
        <w:t xml:space="preserve"> </w:t>
      </w:r>
      <w:r w:rsidR="00BB6F60" w:rsidRPr="00F42A31">
        <w:rPr>
          <w:rFonts w:ascii="Times New Roman" w:hAnsi="Times New Roman" w:cs="Times New Roman"/>
          <w:lang w:val="en-GB"/>
        </w:rPr>
        <w:t>which</w:t>
      </w:r>
      <w:r w:rsidR="003317B5">
        <w:rPr>
          <w:rFonts w:ascii="Times New Roman" w:hAnsi="Times New Roman" w:cs="Times New Roman"/>
          <w:lang w:val="en-GB"/>
        </w:rPr>
        <w:t xml:space="preserve"> </w:t>
      </w:r>
      <w:r w:rsidR="00EF0409" w:rsidRPr="00F42A31">
        <w:rPr>
          <w:rFonts w:ascii="Times New Roman" w:hAnsi="Times New Roman" w:cs="Times New Roman"/>
          <w:lang w:val="en-GB"/>
        </w:rPr>
        <w:t>truly sets itself apart from other types of laksa. While most versions across Malaysia are served as soup, this unique dish from Johor resembles a plate of spaghetti bolognese.</w:t>
      </w:r>
      <w:r w:rsidR="00BB6F60" w:rsidRPr="00F42A31">
        <w:rPr>
          <w:rFonts w:ascii="Times New Roman" w:hAnsi="Times New Roman" w:cs="Times New Roman"/>
          <w:lang w:val="en-GB"/>
        </w:rPr>
        <w:t xml:space="preserve"> It</w:t>
      </w:r>
      <w:r w:rsidR="00EF0409" w:rsidRPr="00F42A31">
        <w:rPr>
          <w:rFonts w:ascii="Times New Roman" w:hAnsi="Times New Roman" w:cs="Times New Roman"/>
          <w:lang w:val="en-GB"/>
        </w:rPr>
        <w:t xml:space="preserve"> features yellow noodles generously coated in a rich, flavo</w:t>
      </w:r>
      <w:r w:rsidR="00BB6F60" w:rsidRPr="00F42A31">
        <w:rPr>
          <w:rFonts w:ascii="Times New Roman" w:hAnsi="Times New Roman" w:cs="Times New Roman"/>
          <w:lang w:val="en-GB"/>
        </w:rPr>
        <w:t>u</w:t>
      </w:r>
      <w:r w:rsidR="00EF0409" w:rsidRPr="00F42A31">
        <w:rPr>
          <w:rFonts w:ascii="Times New Roman" w:hAnsi="Times New Roman" w:cs="Times New Roman"/>
          <w:lang w:val="en-GB"/>
        </w:rPr>
        <w:t>rful gravy. The sauce is made with coconut milk, asam gelugur, dried prawns, lemongrass, galangal, and a blend of aromatic spices, creating a hearty and memorable meal.</w:t>
      </w:r>
    </w:p>
    <w:p w14:paraId="1A79434B" w14:textId="77777777" w:rsidR="00AF5FB4" w:rsidRPr="00494923" w:rsidRDefault="00AF5FB4" w:rsidP="00AF5FB4">
      <w:pPr>
        <w:jc w:val="both"/>
        <w:rPr>
          <w:sz w:val="20"/>
          <w:szCs w:val="20"/>
          <w:lang w:val="en-GB"/>
        </w:rPr>
      </w:pPr>
    </w:p>
    <w:p w14:paraId="50ADB48B" w14:textId="5D263683" w:rsidR="00AF5FB4" w:rsidRPr="00F42A31" w:rsidRDefault="00AF53CC" w:rsidP="00AF5FB4">
      <w:pPr>
        <w:jc w:val="both"/>
        <w:rPr>
          <w:rFonts w:ascii="Times New Roman" w:hAnsi="Times New Roman" w:cs="Times New Roman"/>
          <w:lang w:val="en-GB"/>
        </w:rPr>
      </w:pPr>
      <w:r w:rsidRPr="00F42A31">
        <w:rPr>
          <w:rFonts w:ascii="Times New Roman" w:hAnsi="Times New Roman" w:cs="Times New Roman"/>
          <w:lang w:val="en-GB"/>
        </w:rPr>
        <w:t xml:space="preserve">Discover </w:t>
      </w:r>
      <w:r w:rsidR="00AF5FB4" w:rsidRPr="00F42A31">
        <w:rPr>
          <w:rFonts w:ascii="Times New Roman" w:hAnsi="Times New Roman" w:cs="Times New Roman"/>
          <w:lang w:val="en-GB"/>
        </w:rPr>
        <w:t xml:space="preserve">local artworks by Malaysian artists which are prominently featured throughout the lounge, offering a unique and immersive experience for guests. With the opportunity to purchase the art pieces, this turns the lounge into a cultural hub where guests can support and engage with local creativity.  </w:t>
      </w:r>
    </w:p>
    <w:p w14:paraId="32F4060C" w14:textId="77777777" w:rsidR="00AF5FB4" w:rsidRPr="00F42A31" w:rsidRDefault="00AF5FB4" w:rsidP="00AF5FB4">
      <w:pPr>
        <w:jc w:val="both"/>
        <w:rPr>
          <w:rFonts w:ascii="Times New Roman" w:hAnsi="Times New Roman" w:cs="Times New Roman"/>
          <w:lang w:val="en-GB"/>
        </w:rPr>
      </w:pPr>
    </w:p>
    <w:p w14:paraId="34937113" w14:textId="4FD046A4" w:rsidR="00AF5FB4" w:rsidRPr="00F42A31" w:rsidRDefault="00AF5FB4" w:rsidP="00AF5FB4">
      <w:pPr>
        <w:jc w:val="both"/>
        <w:rPr>
          <w:rFonts w:ascii="Times New Roman" w:hAnsi="Times New Roman" w:cs="Times New Roman"/>
          <w:lang w:val="en-GB"/>
        </w:rPr>
      </w:pPr>
      <w:r w:rsidRPr="00F42A31">
        <w:rPr>
          <w:rFonts w:ascii="Times New Roman" w:hAnsi="Times New Roman" w:cs="Times New Roman"/>
          <w:lang w:val="en-GB"/>
        </w:rPr>
        <w:t xml:space="preserve">“Plaza Premium Lounge Johor Bahru is more than just a place to wait for your flight – it’s a space to experience the best of Johorian hospitality, art and innovation,” said </w:t>
      </w:r>
      <w:r w:rsidR="00B6351C" w:rsidRPr="00F42A31">
        <w:rPr>
          <w:rFonts w:ascii="Times New Roman" w:hAnsi="Times New Roman" w:cs="Times New Roman"/>
          <w:lang w:val="en-GB"/>
        </w:rPr>
        <w:t>Cavin Loh</w:t>
      </w:r>
      <w:r w:rsidRPr="00F42A31">
        <w:rPr>
          <w:rFonts w:ascii="Times New Roman" w:hAnsi="Times New Roman" w:cs="Times New Roman"/>
          <w:lang w:val="en-GB"/>
        </w:rPr>
        <w:t>, Regional General Manager (Southeast Asia) from Plaza Premium Group. “Returning to Johor Bahru with Plaza Premium Lounge is an exciting moment for us. By seamlessly blending technology with local culture, we are excited to redefine the travel experience for both domestic and international passengers at Senai International Airport.”</w:t>
      </w:r>
    </w:p>
    <w:p w14:paraId="4E5A9DFB" w14:textId="77777777" w:rsidR="00AF5FB4" w:rsidRPr="00494923" w:rsidRDefault="00AF5FB4" w:rsidP="00AF5FB4">
      <w:pPr>
        <w:jc w:val="both"/>
        <w:rPr>
          <w:sz w:val="20"/>
          <w:szCs w:val="20"/>
          <w:lang w:val="en-MY"/>
        </w:rPr>
      </w:pPr>
    </w:p>
    <w:p w14:paraId="5FE20D49" w14:textId="3C63540A" w:rsidR="00DB7751" w:rsidRPr="00F42A31" w:rsidRDefault="00DB7751" w:rsidP="009D60FF">
      <w:pPr>
        <w:jc w:val="both"/>
        <w:rPr>
          <w:rFonts w:ascii="Times New Roman" w:hAnsi="Times New Roman" w:cs="Times New Roman"/>
          <w:lang w:val="en-GB"/>
        </w:rPr>
      </w:pPr>
      <w:r w:rsidRPr="00F42A31">
        <w:rPr>
          <w:rFonts w:ascii="Times New Roman" w:hAnsi="Times New Roman" w:cs="Times New Roman"/>
          <w:lang w:val="en-GB"/>
        </w:rPr>
        <w:t xml:space="preserve">Visit </w:t>
      </w:r>
      <w:hyperlink r:id="rId13" w:history="1">
        <w:r w:rsidRPr="00F42A31">
          <w:rPr>
            <w:rFonts w:ascii="Times New Roman" w:hAnsi="Times New Roman" w:cs="Times New Roman"/>
            <w:lang w:val="en-GB"/>
          </w:rPr>
          <w:t>www.plazapremiumlounge.com</w:t>
        </w:r>
      </w:hyperlink>
      <w:r w:rsidR="0077081D" w:rsidRPr="00F42A31">
        <w:rPr>
          <w:rFonts w:ascii="Times New Roman" w:hAnsi="Times New Roman" w:cs="Times New Roman"/>
          <w:lang w:val="en-GB"/>
        </w:rPr>
        <w:t xml:space="preserve"> </w:t>
      </w:r>
      <w:r w:rsidRPr="00F42A31">
        <w:rPr>
          <w:rFonts w:ascii="Times New Roman" w:hAnsi="Times New Roman" w:cs="Times New Roman"/>
          <w:lang w:val="en-GB"/>
        </w:rPr>
        <w:t>to</w:t>
      </w:r>
      <w:r w:rsidR="0077081D" w:rsidRPr="00F42A31">
        <w:rPr>
          <w:rFonts w:ascii="Times New Roman" w:hAnsi="Times New Roman" w:cs="Times New Roman"/>
          <w:lang w:val="en-GB"/>
        </w:rPr>
        <w:t xml:space="preserve"> make reservations.  </w:t>
      </w:r>
    </w:p>
    <w:p w14:paraId="499BE7E3" w14:textId="7D1BCAA6" w:rsidR="00BA318C" w:rsidRPr="00F42A31" w:rsidRDefault="00BA318C" w:rsidP="009D60FF">
      <w:pPr>
        <w:jc w:val="both"/>
        <w:rPr>
          <w:rFonts w:ascii="Times New Roman" w:hAnsi="Times New Roman" w:cs="Times New Roman"/>
          <w:lang w:val="en-GB"/>
        </w:rPr>
      </w:pPr>
    </w:p>
    <w:p w14:paraId="2E3A44AE" w14:textId="473DBD91" w:rsidR="00BA318C" w:rsidRPr="00F42A31" w:rsidRDefault="00BA318C" w:rsidP="009D60FF">
      <w:pPr>
        <w:jc w:val="both"/>
        <w:rPr>
          <w:rFonts w:ascii="Times New Roman" w:hAnsi="Times New Roman" w:cs="Times New Roman"/>
          <w:lang w:val="en-GB"/>
        </w:rPr>
      </w:pPr>
      <w:r w:rsidRPr="00F42A31">
        <w:rPr>
          <w:rFonts w:ascii="Times New Roman" w:hAnsi="Times New Roman" w:cs="Times New Roman"/>
          <w:lang w:val="en-GB"/>
        </w:rPr>
        <w:t xml:space="preserve">For high resolution images, kindly download from here: </w:t>
      </w:r>
    </w:p>
    <w:p w14:paraId="269E3E1E" w14:textId="60E6CF7C" w:rsidR="00BA318C" w:rsidRPr="00F42A31" w:rsidRDefault="00AF5FB4" w:rsidP="009D60FF">
      <w:pPr>
        <w:jc w:val="both"/>
        <w:rPr>
          <w:rFonts w:ascii="Times New Roman" w:hAnsi="Times New Roman" w:cs="Times New Roman"/>
          <w:lang w:val="en-GB"/>
        </w:rPr>
      </w:pPr>
      <w:hyperlink r:id="rId14" w:anchor="1WjpHoxMDQiheI4mHvbwEw" w:history="1">
        <w:r w:rsidRPr="00F42A31">
          <w:rPr>
            <w:rStyle w:val="Hyperlink"/>
            <w:rFonts w:ascii="Times New Roman" w:hAnsi="Times New Roman" w:cs="Times New Roman"/>
            <w:lang w:val="en-GB"/>
          </w:rPr>
          <w:t>https://mega.nz/folder/Oj4kCCxA#1WjpHoxMDQiheI4mHvbwEw</w:t>
        </w:r>
      </w:hyperlink>
      <w:r w:rsidRPr="00F42A31">
        <w:rPr>
          <w:rFonts w:ascii="Times New Roman" w:hAnsi="Times New Roman" w:cs="Times New Roman"/>
          <w:lang w:val="en-GB"/>
        </w:rPr>
        <w:t xml:space="preserve"> </w:t>
      </w:r>
    </w:p>
    <w:p w14:paraId="419195C6" w14:textId="77777777" w:rsidR="00DB7751" w:rsidRPr="00F42A31" w:rsidRDefault="00DB7751" w:rsidP="009D60FF">
      <w:pPr>
        <w:jc w:val="both"/>
        <w:rPr>
          <w:rFonts w:ascii="Times New Roman" w:hAnsi="Times New Roman" w:cs="Times New Roman"/>
          <w:lang w:val="en-GB"/>
        </w:rPr>
      </w:pPr>
    </w:p>
    <w:p w14:paraId="02B45BD9" w14:textId="77777777" w:rsidR="002E6B32" w:rsidRPr="00494923" w:rsidRDefault="002E6B32" w:rsidP="00F42A31">
      <w:pPr>
        <w:rPr>
          <w:rFonts w:eastAsia="Century Gothic" w:cstheme="minorHAnsi"/>
          <w:b/>
          <w:color w:val="000000"/>
          <w:sz w:val="20"/>
          <w:szCs w:val="20"/>
          <w:lang w:eastAsia="zh-TW"/>
        </w:rPr>
      </w:pPr>
    </w:p>
    <w:p w14:paraId="67AD6EAF" w14:textId="0F59AC71" w:rsidR="002F6851" w:rsidRDefault="002F6851" w:rsidP="00F42A31">
      <w:pPr>
        <w:pStyle w:val="ListParagraph"/>
        <w:ind w:left="0"/>
        <w:jc w:val="center"/>
        <w:rPr>
          <w:rFonts w:ascii="Times New Roman" w:hAnsi="Times New Roman" w:cs="Times New Roman"/>
        </w:rPr>
      </w:pPr>
      <w:r>
        <w:rPr>
          <w:rFonts w:ascii="Times New Roman" w:hAnsi="Times New Roman" w:cs="Times New Roman"/>
        </w:rPr>
        <w:t>-</w:t>
      </w:r>
      <w:r w:rsidRPr="00F42A31">
        <w:rPr>
          <w:rFonts w:ascii="Times New Roman" w:hAnsi="Times New Roman" w:cs="Times New Roman"/>
        </w:rPr>
        <w:t xml:space="preserve"> End </w:t>
      </w:r>
      <w:r>
        <w:rPr>
          <w:rFonts w:ascii="Times New Roman" w:hAnsi="Times New Roman" w:cs="Times New Roman"/>
        </w:rPr>
        <w:t>-</w:t>
      </w:r>
    </w:p>
    <w:p w14:paraId="2445261C" w14:textId="77777777" w:rsidR="00257213" w:rsidRPr="00F42A31" w:rsidRDefault="00257213" w:rsidP="00F42A31">
      <w:pPr>
        <w:pStyle w:val="ListParagraph"/>
        <w:ind w:left="1080"/>
        <w:jc w:val="center"/>
        <w:rPr>
          <w:rFonts w:ascii="Times New Roman" w:hAnsi="Times New Roman" w:cs="Times New Roman"/>
        </w:rPr>
      </w:pPr>
    </w:p>
    <w:p w14:paraId="5AD2D587" w14:textId="1B9614EC" w:rsidR="00A225FB" w:rsidRPr="00F42A31" w:rsidRDefault="00A225FB" w:rsidP="00A225FB">
      <w:pPr>
        <w:rPr>
          <w:rFonts w:ascii="Times New Roman" w:hAnsi="Times New Roman" w:cs="Times New Roman"/>
          <w:b/>
          <w:bCs/>
          <w:u w:val="single"/>
        </w:rPr>
      </w:pPr>
      <w:r w:rsidRPr="00F42A31">
        <w:rPr>
          <w:rFonts w:ascii="Times New Roman" w:hAnsi="Times New Roman" w:cs="Times New Roman"/>
          <w:b/>
          <w:bCs/>
          <w:u w:val="single"/>
        </w:rPr>
        <w:t>About Plaza Premium Group</w:t>
      </w:r>
    </w:p>
    <w:p w14:paraId="65568A8F" w14:textId="77777777" w:rsidR="00A225FB" w:rsidRPr="00F42A31" w:rsidRDefault="00A225FB" w:rsidP="00A225FB">
      <w:pPr>
        <w:rPr>
          <w:rFonts w:ascii="Times New Roman" w:hAnsi="Times New Roman" w:cs="Times New Roman"/>
          <w:b/>
          <w:bCs/>
          <w:u w:val="single"/>
        </w:rPr>
      </w:pPr>
    </w:p>
    <w:p w14:paraId="36509B28" w14:textId="6EDDF13E" w:rsidR="00072E0F" w:rsidRPr="00F42A31" w:rsidRDefault="00A225FB" w:rsidP="00A225FB">
      <w:pPr>
        <w:jc w:val="both"/>
        <w:rPr>
          <w:rFonts w:ascii="Times New Roman" w:hAnsi="Times New Roman" w:cs="Times New Roman"/>
        </w:rPr>
      </w:pPr>
      <w:r w:rsidRPr="00F42A31">
        <w:rPr>
          <w:rFonts w:ascii="Times New Roman" w:hAnsi="Times New Roman" w:cs="Times New Roman"/>
        </w:rPr>
        <w:t xml:space="preserve">Plaza Premium Group (PPG) is the global leader in integrated airport hospitality and passenger service solutions, operating the largest network of airport lounges worldwide and offering a 360-degree airport hospitality experience with 14 brands under its portfolio, operating in 150 countries across 600 international and domestic airports and serving 24 million passengers annually. With a mission to Make Travel Better, the group introduced the world's first independent airport lounge concept in 1998. Plaza Premium Lounge, Plaza Premium First - award-winning airport lounges, Aerotel - the world’s largest airport transit hotel chain, Refreshhh by Aerotel, ALLWAYS - airport passenger services, airport dining concepts, Smart Traveller - innovative digital experience and rewards platform, and One Travel Experience Ecosystem (oneTECO), the group is at the forefront of transforming airport experiences for the better through innovative and human-led solutions. PPG’s commitment extends beyond its brands, as it also provides lounge management and hospitality solutions to leading airlines, alliances, and corporations worldwide. Partnerships include renowned names such as American Express, Capital One, Cathay Pacific Airways, Saudia, SkyTeam, Star Alliance, Visa, and many more. Plaza Premium Group has over 100 accolades, demonstrating its exceptional achievements and commitment to service excellence. Notably, the group has received the prestigious "World's Best Independent Airport Lounge" award at the World Airline Awards by </w:t>
      </w:r>
      <w:r w:rsidRPr="00F42A31">
        <w:rPr>
          <w:rFonts w:ascii="Times New Roman" w:hAnsi="Times New Roman" w:cs="Times New Roman"/>
        </w:rPr>
        <w:lastRenderedPageBreak/>
        <w:t xml:space="preserve">Skytrax for </w:t>
      </w:r>
      <w:r w:rsidR="00DC729B">
        <w:rPr>
          <w:rFonts w:ascii="Times New Roman" w:hAnsi="Times New Roman" w:cs="Times New Roman"/>
        </w:rPr>
        <w:t>nine</w:t>
      </w:r>
      <w:r w:rsidRPr="00F42A31">
        <w:rPr>
          <w:rFonts w:ascii="Times New Roman" w:hAnsi="Times New Roman" w:cs="Times New Roman"/>
        </w:rPr>
        <w:t xml:space="preserve"> consecutive years from 2016 to 202</w:t>
      </w:r>
      <w:r w:rsidR="00DC729B">
        <w:rPr>
          <w:rFonts w:ascii="Times New Roman" w:hAnsi="Times New Roman" w:cs="Times New Roman"/>
        </w:rPr>
        <w:t>5</w:t>
      </w:r>
      <w:r w:rsidRPr="00F42A31">
        <w:rPr>
          <w:rFonts w:ascii="Times New Roman" w:hAnsi="Times New Roman" w:cs="Times New Roman"/>
        </w:rPr>
        <w:t>.  With a team of over 6,000 dedicated professionals worldwide, and through a continuous pursuit of innovation and excellence, the group is experiencing exponential growth globally.</w:t>
      </w:r>
    </w:p>
    <w:p w14:paraId="2C8290FB" w14:textId="77777777" w:rsidR="00A225FB" w:rsidRPr="00F42A31" w:rsidRDefault="00A225FB" w:rsidP="00A225FB">
      <w:pPr>
        <w:jc w:val="both"/>
        <w:rPr>
          <w:rFonts w:ascii="Times New Roman" w:hAnsi="Times New Roman" w:cs="Times New Roman"/>
          <w:lang w:val="en-HK"/>
        </w:rPr>
      </w:pPr>
    </w:p>
    <w:p w14:paraId="15E2E3B6" w14:textId="1D00535E" w:rsidR="00E23AD1" w:rsidRDefault="00E23AD1" w:rsidP="00E23AD1">
      <w:pPr>
        <w:spacing w:line="278" w:lineRule="auto"/>
        <w:jc w:val="both"/>
      </w:pPr>
      <w:r w:rsidRPr="00DA4952">
        <w:rPr>
          <w:rFonts w:ascii="Times New Roman" w:eastAsia="Microsoft JhengHei" w:hAnsi="Times New Roman" w:cs="Times New Roman"/>
          <w:color w:val="000000"/>
        </w:rPr>
        <w:t>To learn more:</w:t>
      </w:r>
      <w:r w:rsidRPr="00DA4952">
        <w:rPr>
          <w:rFonts w:ascii="Times New Roman" w:eastAsia="Microsoft JhengHei" w:hAnsi="Times New Roman" w:cs="Times New Roman"/>
          <w:b/>
          <w:bCs/>
          <w:color w:val="000000"/>
        </w:rPr>
        <w:t xml:space="preserve"> </w:t>
      </w:r>
      <w:hyperlink r:id="rId15" w:history="1">
        <w:r w:rsidRPr="00DA4952">
          <w:rPr>
            <w:rStyle w:val="Hyperlink"/>
            <w:rFonts w:ascii="Times New Roman" w:eastAsia="Microsoft JhengHei" w:hAnsi="Times New Roman" w:cs="Times New Roman"/>
            <w:bCs/>
            <w:lang w:eastAsia="zh-TW"/>
          </w:rPr>
          <w:t>https://www.plazapremiumgroup.com</w:t>
        </w:r>
      </w:hyperlink>
    </w:p>
    <w:p w14:paraId="25AAB548" w14:textId="77777777" w:rsidR="00E23AD1" w:rsidRDefault="00E23AD1" w:rsidP="00E23AD1">
      <w:pPr>
        <w:spacing w:line="278" w:lineRule="auto"/>
        <w:jc w:val="both"/>
        <w:rPr>
          <w:rFonts w:ascii="Times New Roman" w:eastAsia="Microsoft JhengHei" w:hAnsi="Times New Roman" w:cs="Times New Roman"/>
          <w:color w:val="000000"/>
          <w:lang w:val="en-GB" w:eastAsia="zh-TW"/>
        </w:rPr>
      </w:pPr>
    </w:p>
    <w:p w14:paraId="4BA1F062" w14:textId="2B347114" w:rsidR="00E23AD1" w:rsidRPr="00DA4952" w:rsidRDefault="00E23AD1" w:rsidP="00E23AD1">
      <w:pPr>
        <w:spacing w:line="278" w:lineRule="auto"/>
        <w:jc w:val="both"/>
        <w:rPr>
          <w:rFonts w:ascii="Times New Roman" w:eastAsia="Microsoft JhengHei" w:hAnsi="Times New Roman" w:cs="Times New Roman"/>
          <w:color w:val="000000"/>
          <w:lang w:eastAsia="zh-TW"/>
        </w:rPr>
      </w:pPr>
      <w:r w:rsidRPr="00DA4952">
        <w:rPr>
          <w:rFonts w:ascii="Times New Roman" w:eastAsia="Microsoft JhengHei" w:hAnsi="Times New Roman" w:cs="Times New Roman"/>
          <w:color w:val="000000"/>
          <w:lang w:val="en-GB" w:eastAsia="zh-TW"/>
        </w:rPr>
        <w:t>Connect with us</w:t>
      </w:r>
      <w:r w:rsidRPr="00DA4952">
        <w:rPr>
          <w:rFonts w:ascii="Times New Roman" w:eastAsia="Microsoft JhengHei" w:hAnsi="Times New Roman" w:cs="Times New Roman"/>
          <w:color w:val="000000"/>
        </w:rPr>
        <w:t>:</w:t>
      </w:r>
      <w:r w:rsidRPr="00DA4952">
        <w:rPr>
          <w:rFonts w:ascii="Times New Roman" w:eastAsia="Microsoft JhengHei" w:hAnsi="Times New Roman" w:cs="Times New Roman"/>
          <w:b/>
          <w:bCs/>
          <w:color w:val="000000"/>
        </w:rPr>
        <w:t xml:space="preserve"> </w:t>
      </w:r>
      <w:hyperlink r:id="rId16" w:history="1">
        <w:r w:rsidRPr="00DA4952">
          <w:rPr>
            <w:rStyle w:val="Hyperlink"/>
            <w:rFonts w:ascii="Times New Roman" w:eastAsia="Microsoft JhengHei" w:hAnsi="Times New Roman" w:cs="Times New Roman"/>
            <w:lang w:eastAsia="zh-TW"/>
          </w:rPr>
          <w:t>LinkedIn</w:t>
        </w:r>
      </w:hyperlink>
      <w:r w:rsidRPr="00DA4952">
        <w:rPr>
          <w:rFonts w:ascii="Times New Roman" w:eastAsia="Microsoft JhengHei" w:hAnsi="Times New Roman" w:cs="Times New Roman"/>
        </w:rPr>
        <w:t>,</w:t>
      </w:r>
      <w:r w:rsidRPr="00DA4952">
        <w:rPr>
          <w:rFonts w:ascii="Times New Roman" w:eastAsia="Microsoft JhengHei" w:hAnsi="Times New Roman" w:cs="Times New Roman"/>
          <w:color w:val="467886"/>
        </w:rPr>
        <w:t xml:space="preserve"> </w:t>
      </w:r>
      <w:hyperlink r:id="rId17" w:history="1">
        <w:r w:rsidRPr="00DA4952">
          <w:rPr>
            <w:rStyle w:val="Hyperlink"/>
            <w:rFonts w:ascii="Times New Roman" w:eastAsia="Microsoft JhengHei" w:hAnsi="Times New Roman" w:cs="Times New Roman"/>
            <w:lang w:eastAsia="zh-TW"/>
          </w:rPr>
          <w:t>YouTube</w:t>
        </w:r>
      </w:hyperlink>
      <w:r w:rsidRPr="00DA4952">
        <w:rPr>
          <w:rFonts w:ascii="Times New Roman" w:eastAsia="Microsoft JhengHei" w:hAnsi="Times New Roman" w:cs="Times New Roman"/>
        </w:rPr>
        <w:t>:</w:t>
      </w:r>
      <w:r w:rsidRPr="00DA4952">
        <w:rPr>
          <w:rFonts w:ascii="Times New Roman" w:eastAsia="Microsoft JhengHei" w:hAnsi="Times New Roman" w:cs="Times New Roman"/>
          <w:color w:val="467886"/>
        </w:rPr>
        <w:t xml:space="preserve"> </w:t>
      </w:r>
      <w:r w:rsidRPr="00DA4952">
        <w:rPr>
          <w:rFonts w:ascii="Times New Roman" w:eastAsia="Microsoft JhengHei" w:hAnsi="Times New Roman" w:cs="Times New Roman"/>
          <w:color w:val="000000" w:themeColor="text1"/>
        </w:rPr>
        <w:t>@Plaza Premium Group;</w:t>
      </w:r>
      <w:r w:rsidRPr="00DA4952">
        <w:rPr>
          <w:rFonts w:ascii="Times New Roman" w:eastAsia="Microsoft JhengHei" w:hAnsi="Times New Roman" w:cs="Times New Roman"/>
          <w:color w:val="000000" w:themeColor="text1"/>
          <w:lang w:eastAsia="zh-TW"/>
        </w:rPr>
        <w:t xml:space="preserve"> </w:t>
      </w:r>
      <w:hyperlink r:id="rId18" w:history="1">
        <w:r w:rsidRPr="00DA4952">
          <w:rPr>
            <w:rStyle w:val="Hyperlink"/>
            <w:rFonts w:ascii="Times New Roman" w:eastAsia="Microsoft JhengHei" w:hAnsi="Times New Roman" w:cs="Times New Roman"/>
            <w:lang w:eastAsia="zh-TW"/>
          </w:rPr>
          <w:t>Facebook,</w:t>
        </w:r>
      </w:hyperlink>
      <w:r w:rsidRPr="00DA4952">
        <w:rPr>
          <w:rFonts w:ascii="Times New Roman" w:eastAsia="Microsoft JhengHei" w:hAnsi="Times New Roman" w:cs="Times New Roman"/>
          <w:color w:val="467886"/>
        </w:rPr>
        <w:t xml:space="preserve"> </w:t>
      </w:r>
      <w:hyperlink r:id="rId19" w:history="1">
        <w:r w:rsidRPr="00DA4952">
          <w:rPr>
            <w:rStyle w:val="Hyperlink"/>
            <w:rFonts w:ascii="Times New Roman" w:eastAsia="Microsoft JhengHei" w:hAnsi="Times New Roman" w:cs="Times New Roman"/>
            <w:lang w:eastAsia="zh-TW"/>
          </w:rPr>
          <w:t>Instagram</w:t>
        </w:r>
      </w:hyperlink>
      <w:r w:rsidRPr="00DA4952">
        <w:rPr>
          <w:rFonts w:ascii="Times New Roman" w:eastAsia="Microsoft JhengHei" w:hAnsi="Times New Roman" w:cs="Times New Roman"/>
        </w:rPr>
        <w:t>:</w:t>
      </w:r>
      <w:r w:rsidRPr="00DA4952">
        <w:rPr>
          <w:rFonts w:ascii="Times New Roman" w:eastAsia="Microsoft JhengHei" w:hAnsi="Times New Roman" w:cs="Times New Roman"/>
          <w:color w:val="467886"/>
          <w:lang w:eastAsia="zh-TW"/>
        </w:rPr>
        <w:t xml:space="preserve"> </w:t>
      </w:r>
      <w:r w:rsidRPr="00DA4952">
        <w:rPr>
          <w:rFonts w:ascii="Times New Roman" w:eastAsia="Microsoft JhengHei" w:hAnsi="Times New Roman" w:cs="Times New Roman"/>
          <w:lang w:eastAsia="zh-TW"/>
        </w:rPr>
        <w:t>@plazapremiumlounge;</w:t>
      </w:r>
      <w:r w:rsidRPr="00DA4952">
        <w:rPr>
          <w:rFonts w:ascii="Times New Roman" w:eastAsia="Microsoft JhengHei" w:hAnsi="Times New Roman" w:cs="Times New Roman"/>
          <w:color w:val="467886"/>
          <w:lang w:eastAsia="zh-TW"/>
        </w:rPr>
        <w:t xml:space="preserve"> </w:t>
      </w:r>
      <w:hyperlink r:id="rId20" w:history="1">
        <w:r w:rsidRPr="00DA4952">
          <w:rPr>
            <w:rStyle w:val="Hyperlink"/>
            <w:rFonts w:ascii="Times New Roman" w:eastAsia="Microsoft JhengHei" w:hAnsi="Times New Roman" w:cs="Times New Roman"/>
            <w:lang w:eastAsia="zh-TW"/>
          </w:rPr>
          <w:t>X</w:t>
        </w:r>
      </w:hyperlink>
      <w:r w:rsidRPr="00DA4952">
        <w:rPr>
          <w:rFonts w:ascii="Times New Roman" w:eastAsia="Microsoft JhengHei" w:hAnsi="Times New Roman" w:cs="Times New Roman"/>
        </w:rPr>
        <w:t>:</w:t>
      </w:r>
      <w:r w:rsidRPr="00DA4952">
        <w:rPr>
          <w:rFonts w:ascii="Times New Roman" w:eastAsia="Microsoft JhengHei" w:hAnsi="Times New Roman" w:cs="Times New Roman"/>
          <w:color w:val="467886"/>
        </w:rPr>
        <w:t xml:space="preserve"> </w:t>
      </w:r>
      <w:r w:rsidRPr="00DA4952">
        <w:rPr>
          <w:rFonts w:ascii="Times New Roman" w:eastAsia="Microsoft JhengHei" w:hAnsi="Times New Roman" w:cs="Times New Roman"/>
        </w:rPr>
        <w:t xml:space="preserve">@We_Are_PPG; </w:t>
      </w:r>
      <w:r w:rsidRPr="00D10BB3">
        <w:rPr>
          <w:rFonts w:ascii="Times New Roman" w:eastAsia="Microsoft JhengHei" w:hAnsi="Times New Roman" w:cs="Times New Roman"/>
          <w:lang w:eastAsia="zh-TW"/>
        </w:rPr>
        <w:t>WeChat,</w:t>
      </w:r>
      <w:r w:rsidRPr="00DA4952">
        <w:rPr>
          <w:rFonts w:ascii="Times New Roman" w:eastAsia="Microsoft JhengHei" w:hAnsi="Times New Roman" w:cs="Times New Roman"/>
          <w:color w:val="467886"/>
          <w:lang w:eastAsia="zh-TW"/>
        </w:rPr>
        <w:t xml:space="preserve"> </w:t>
      </w:r>
      <w:hyperlink r:id="rId21" w:history="1">
        <w:r w:rsidRPr="00D10BB3">
          <w:rPr>
            <w:rStyle w:val="Hyperlink"/>
            <w:rFonts w:ascii="Times New Roman" w:eastAsia="Microsoft JhengHei" w:hAnsi="Times New Roman" w:cs="Times New Roman"/>
            <w:lang w:eastAsia="zh-TW"/>
          </w:rPr>
          <w:t>Weibo</w:t>
        </w:r>
      </w:hyperlink>
      <w:r>
        <w:t xml:space="preserve">, </w:t>
      </w:r>
      <w:hyperlink r:id="rId22" w:history="1">
        <w:r w:rsidRPr="004372C5">
          <w:rPr>
            <w:rStyle w:val="Hyperlink"/>
            <w:rFonts w:ascii="Times New Roman" w:hAnsi="Times New Roman" w:cs="Times New Roman"/>
          </w:rPr>
          <w:t>Xiaohongshu</w:t>
        </w:r>
      </w:hyperlink>
      <w:r w:rsidRPr="00D10BB3">
        <w:rPr>
          <w:rFonts w:ascii="Times New Roman" w:eastAsia="Microsoft JhengHei" w:hAnsi="Times New Roman" w:cs="Times New Roman"/>
        </w:rPr>
        <w:t>:</w:t>
      </w:r>
      <w:r w:rsidRPr="00DA4952">
        <w:rPr>
          <w:rFonts w:ascii="Times New Roman" w:eastAsia="Microsoft JhengHei" w:hAnsi="Times New Roman" w:cs="Times New Roman"/>
          <w:color w:val="467886"/>
        </w:rPr>
        <w:t xml:space="preserve"> </w:t>
      </w:r>
      <w:r w:rsidRPr="00DA4952">
        <w:rPr>
          <w:rFonts w:ascii="Times New Roman" w:eastAsia="Microsoft JhengHei" w:hAnsi="Times New Roman" w:cs="Times New Roman"/>
          <w:lang w:eastAsia="zh-TW"/>
        </w:rPr>
        <w:t>@</w:t>
      </w:r>
      <w:r w:rsidRPr="00DA4952">
        <w:rPr>
          <w:rFonts w:ascii="Times New Roman" w:eastAsia="Microsoft JhengHei" w:hAnsi="Times New Roman" w:cs="Times New Roman"/>
          <w:lang w:eastAsia="zh-TW"/>
        </w:rPr>
        <w:t>環亞全球出行</w:t>
      </w:r>
      <w:r w:rsidRPr="00DA4952">
        <w:rPr>
          <w:rFonts w:ascii="Times New Roman" w:eastAsia="Microsoft JhengHei" w:hAnsi="Times New Roman" w:cs="Times New Roman"/>
          <w:lang w:eastAsia="zh-TW"/>
        </w:rPr>
        <w:t xml:space="preserve">PlazaPremiumGroup; </w:t>
      </w:r>
      <w:hyperlink r:id="rId23" w:history="1">
        <w:r w:rsidRPr="00D10BB3">
          <w:rPr>
            <w:rStyle w:val="Hyperlink"/>
            <w:rFonts w:ascii="Times New Roman" w:eastAsia="Microsoft JhengHei" w:hAnsi="Times New Roman" w:cs="Times New Roman"/>
            <w:lang w:eastAsia="zh-TW"/>
          </w:rPr>
          <w:t>Instagram</w:t>
        </w:r>
      </w:hyperlink>
      <w:r w:rsidRPr="00DA4952">
        <w:rPr>
          <w:rFonts w:ascii="Times New Roman" w:eastAsia="Microsoft JhengHei" w:hAnsi="Times New Roman" w:cs="Times New Roman"/>
          <w:color w:val="467886"/>
        </w:rPr>
        <w:t xml:space="preserve"> </w:t>
      </w:r>
      <w:r w:rsidRPr="00DA4952">
        <w:rPr>
          <w:rFonts w:ascii="Times New Roman" w:eastAsia="Microsoft JhengHei" w:hAnsi="Times New Roman" w:cs="Times New Roman"/>
        </w:rPr>
        <w:t>(mysmarttraveller):</w:t>
      </w:r>
      <w:r w:rsidRPr="00DA4952">
        <w:rPr>
          <w:rFonts w:ascii="Times New Roman" w:eastAsia="Microsoft JhengHei" w:hAnsi="Times New Roman" w:cs="Times New Roman"/>
          <w:lang w:eastAsia="zh-TW"/>
        </w:rPr>
        <w:t xml:space="preserve"> @mysmarttraveller</w:t>
      </w:r>
    </w:p>
    <w:p w14:paraId="3F8BADE1" w14:textId="77777777" w:rsidR="00183175" w:rsidRPr="00F42A31" w:rsidRDefault="00183175" w:rsidP="00F42A31">
      <w:pPr>
        <w:snapToGrid w:val="0"/>
        <w:spacing w:line="278" w:lineRule="auto"/>
        <w:rPr>
          <w:rFonts w:ascii="Times New Roman" w:hAnsi="Times New Roman" w:cs="Times New Roman"/>
        </w:rPr>
      </w:pPr>
    </w:p>
    <w:p w14:paraId="537853E0" w14:textId="0FAEB245" w:rsidR="00146D33" w:rsidRDefault="00146D33" w:rsidP="00146D33">
      <w:pPr>
        <w:snapToGrid w:val="0"/>
        <w:jc w:val="both"/>
        <w:rPr>
          <w:rFonts w:ascii="Times New Roman" w:eastAsia="Century Gothic" w:hAnsi="Times New Roman" w:cs="Times New Roman"/>
          <w:b/>
          <w:lang w:eastAsia="zh-TW"/>
        </w:rPr>
      </w:pPr>
      <w:r w:rsidRPr="00F42A31">
        <w:rPr>
          <w:rFonts w:ascii="Times New Roman" w:eastAsia="Century Gothic" w:hAnsi="Times New Roman" w:cs="Times New Roman"/>
          <w:b/>
          <w:lang w:eastAsia="zh-TW"/>
        </w:rPr>
        <w:t xml:space="preserve">Media Contact: </w:t>
      </w:r>
    </w:p>
    <w:p w14:paraId="7E47414D" w14:textId="4BB2B722" w:rsidR="00C37160" w:rsidRPr="006F71AA" w:rsidRDefault="00C37160" w:rsidP="00F42A31">
      <w:pPr>
        <w:snapToGrid w:val="0"/>
        <w:jc w:val="both"/>
        <w:rPr>
          <w:rFonts w:ascii="Times New Roman" w:eastAsia="DengXian" w:hAnsi="Times New Roman" w:cs="Times New Roman"/>
          <w:bCs/>
          <w:kern w:val="2"/>
        </w:rPr>
      </w:pPr>
      <w:r>
        <w:rPr>
          <w:rFonts w:ascii="Times New Roman" w:eastAsia="DengXian" w:hAnsi="Times New Roman" w:cs="Times New Roman"/>
          <w:bCs/>
          <w:kern w:val="2"/>
        </w:rPr>
        <w:t>Virginia Luk</w:t>
      </w:r>
    </w:p>
    <w:p w14:paraId="0EA131AB" w14:textId="77777777" w:rsidR="00C37160" w:rsidRPr="006F71AA" w:rsidRDefault="00C37160" w:rsidP="00C37160">
      <w:pPr>
        <w:spacing w:line="278" w:lineRule="auto"/>
        <w:jc w:val="both"/>
        <w:rPr>
          <w:rFonts w:ascii="Times New Roman" w:eastAsia="DengXian" w:hAnsi="Times New Roman" w:cs="Times New Roman"/>
          <w:bCs/>
          <w:kern w:val="2"/>
        </w:rPr>
      </w:pPr>
      <w:r w:rsidRPr="006F71AA">
        <w:rPr>
          <w:rFonts w:ascii="Times New Roman" w:eastAsia="DengXian" w:hAnsi="Times New Roman" w:cs="Times New Roman"/>
          <w:bCs/>
          <w:kern w:val="2"/>
        </w:rPr>
        <w:t>Plaza Premium Group</w:t>
      </w:r>
    </w:p>
    <w:p w14:paraId="58FB28FD" w14:textId="5E14E92E" w:rsidR="00C37160" w:rsidRPr="006F71AA" w:rsidRDefault="00C37160" w:rsidP="00C37160">
      <w:pPr>
        <w:spacing w:line="278" w:lineRule="auto"/>
        <w:jc w:val="both"/>
        <w:rPr>
          <w:rFonts w:ascii="Times New Roman" w:eastAsia="DengXian" w:hAnsi="Times New Roman" w:cs="Times New Roman"/>
          <w:bCs/>
          <w:kern w:val="2"/>
        </w:rPr>
      </w:pPr>
      <w:r>
        <w:rPr>
          <w:rFonts w:ascii="Times New Roman" w:eastAsia="DengXian" w:hAnsi="Times New Roman" w:cs="Times New Roman"/>
          <w:bCs/>
          <w:kern w:val="2"/>
        </w:rPr>
        <w:t>PR &amp; Corporate Communications –</w:t>
      </w:r>
      <w:r w:rsidR="009E6ADD">
        <w:rPr>
          <w:rFonts w:ascii="Times New Roman" w:eastAsia="DengXian" w:hAnsi="Times New Roman" w:cs="Times New Roman"/>
          <w:bCs/>
          <w:kern w:val="2"/>
        </w:rPr>
        <w:t xml:space="preserve"> Global</w:t>
      </w:r>
    </w:p>
    <w:p w14:paraId="366050C5" w14:textId="77777777" w:rsidR="00C37160" w:rsidRPr="00F36D39" w:rsidRDefault="00C37160" w:rsidP="00C37160">
      <w:pPr>
        <w:spacing w:line="278" w:lineRule="auto"/>
        <w:jc w:val="both"/>
        <w:rPr>
          <w:rFonts w:ascii="Times New Roman" w:eastAsia="DengXian" w:hAnsi="Times New Roman" w:cs="Times New Roman"/>
          <w:bCs/>
          <w:kern w:val="2"/>
        </w:rPr>
      </w:pPr>
      <w:r w:rsidRPr="006F71AA">
        <w:rPr>
          <w:rFonts w:ascii="Times New Roman" w:eastAsia="DengXian" w:hAnsi="Times New Roman" w:cs="Times New Roman"/>
          <w:bCs/>
          <w:kern w:val="2"/>
        </w:rPr>
        <w:t xml:space="preserve">Email: </w:t>
      </w:r>
      <w:hyperlink r:id="rId24" w:history="1">
        <w:r w:rsidRPr="006F71AA">
          <w:rPr>
            <w:rStyle w:val="Hyperlink"/>
            <w:rFonts w:ascii="Times New Roman" w:eastAsia="DengXian" w:hAnsi="Times New Roman" w:cs="Times New Roman"/>
            <w:bCs/>
            <w:kern w:val="2"/>
          </w:rPr>
          <w:t>virginia.luk@plaza-network.com</w:t>
        </w:r>
      </w:hyperlink>
    </w:p>
    <w:p w14:paraId="4D9874C6" w14:textId="77777777" w:rsidR="00C37160" w:rsidRPr="00F42A31" w:rsidRDefault="00C37160" w:rsidP="00146D33">
      <w:pPr>
        <w:snapToGrid w:val="0"/>
        <w:jc w:val="both"/>
        <w:rPr>
          <w:rFonts w:ascii="Times New Roman" w:eastAsia="Century Gothic" w:hAnsi="Times New Roman" w:cs="Times New Roman"/>
          <w:lang w:eastAsia="zh-TW"/>
        </w:rPr>
      </w:pPr>
    </w:p>
    <w:sectPr w:rsidR="00C37160" w:rsidRPr="00F42A31" w:rsidSect="00146D33">
      <w:headerReference w:type="even" r:id="rId25"/>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35B3" w14:textId="77777777" w:rsidR="000978EE" w:rsidRDefault="000978EE" w:rsidP="00146D33">
      <w:r>
        <w:separator/>
      </w:r>
    </w:p>
  </w:endnote>
  <w:endnote w:type="continuationSeparator" w:id="0">
    <w:p w14:paraId="56334826" w14:textId="77777777" w:rsidR="000978EE" w:rsidRDefault="000978EE" w:rsidP="0014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AB64" w14:textId="77777777" w:rsidR="000978EE" w:rsidRDefault="000978EE" w:rsidP="00146D33">
      <w:r>
        <w:separator/>
      </w:r>
    </w:p>
  </w:footnote>
  <w:footnote w:type="continuationSeparator" w:id="0">
    <w:p w14:paraId="3A70DDA4" w14:textId="77777777" w:rsidR="000978EE" w:rsidRDefault="000978EE" w:rsidP="0014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A33B" w14:textId="2EA91AB8" w:rsidR="002F6851" w:rsidRDefault="002F6851" w:rsidP="002F6851">
    <w:pPr>
      <w:pStyle w:val="Header"/>
      <w:tabs>
        <w:tab w:val="clear" w:pos="4513"/>
        <w:tab w:val="clear" w:pos="9026"/>
        <w:tab w:val="left" w:pos="4035"/>
      </w:tabs>
      <w:jc w:val="center"/>
    </w:pPr>
    <w:r w:rsidRPr="00C53320">
      <w:rPr>
        <w:noProof/>
        <w:lang w:val="en-US"/>
      </w:rPr>
      <w:drawing>
        <wp:inline distT="0" distB="0" distL="0" distR="0" wp14:anchorId="5FF3108F" wp14:editId="0ACF1B17">
          <wp:extent cx="1562100" cy="640867"/>
          <wp:effectExtent l="0" t="0" r="0" b="6985"/>
          <wp:docPr id="193685614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34"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971" cy="642865"/>
                  </a:xfrm>
                  <a:prstGeom prst="rect">
                    <a:avLst/>
                  </a:prstGeom>
                  <a:noFill/>
                  <a:ln>
                    <a:noFill/>
                  </a:ln>
                </pic:spPr>
              </pic:pic>
            </a:graphicData>
          </a:graphic>
        </wp:inline>
      </w:drawing>
    </w:r>
  </w:p>
  <w:p w14:paraId="788CFBB9" w14:textId="77777777" w:rsidR="002F6851" w:rsidRDefault="002F6851" w:rsidP="00F42A31">
    <w:pPr>
      <w:pStyle w:val="Header"/>
      <w:tabs>
        <w:tab w:val="clear" w:pos="4513"/>
        <w:tab w:val="clear" w:pos="9026"/>
        <w:tab w:val="left" w:pos="403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D2CA" w14:textId="43CF5103" w:rsidR="00146D33" w:rsidRDefault="00873A30" w:rsidP="00146D33">
    <w:pPr>
      <w:pStyle w:val="Header"/>
      <w:jc w:val="center"/>
    </w:pPr>
    <w:r w:rsidRPr="00C53320">
      <w:rPr>
        <w:noProof/>
        <w:lang w:val="en-US"/>
      </w:rPr>
      <w:drawing>
        <wp:inline distT="0" distB="0" distL="0" distR="0" wp14:anchorId="22135404" wp14:editId="5A8ADBF1">
          <wp:extent cx="1562100" cy="640867"/>
          <wp:effectExtent l="0" t="0" r="0" b="6985"/>
          <wp:docPr id="16115603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34"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971" cy="642865"/>
                  </a:xfrm>
                  <a:prstGeom prst="rect">
                    <a:avLst/>
                  </a:prstGeom>
                  <a:noFill/>
                  <a:ln>
                    <a:noFill/>
                  </a:ln>
                </pic:spPr>
              </pic:pic>
            </a:graphicData>
          </a:graphic>
        </wp:inline>
      </w:drawing>
    </w:r>
  </w:p>
  <w:p w14:paraId="77E879BF" w14:textId="77777777" w:rsidR="002F6851" w:rsidRDefault="002F6851" w:rsidP="00146D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00E5"/>
    <w:multiLevelType w:val="hybridMultilevel"/>
    <w:tmpl w:val="DAB4A41C"/>
    <w:lvl w:ilvl="0" w:tplc="A7167C08">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70E4A5C"/>
    <w:multiLevelType w:val="hybridMultilevel"/>
    <w:tmpl w:val="CB701AAA"/>
    <w:lvl w:ilvl="0" w:tplc="F66E7A6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856451"/>
    <w:multiLevelType w:val="hybridMultilevel"/>
    <w:tmpl w:val="A0CE8A60"/>
    <w:lvl w:ilvl="0" w:tplc="2384E74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83F6B"/>
    <w:multiLevelType w:val="hybridMultilevel"/>
    <w:tmpl w:val="5600BB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BD53B9A"/>
    <w:multiLevelType w:val="hybridMultilevel"/>
    <w:tmpl w:val="7AEE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556E4"/>
    <w:multiLevelType w:val="hybridMultilevel"/>
    <w:tmpl w:val="D4F66218"/>
    <w:lvl w:ilvl="0" w:tplc="5BFC3E0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0B02E5"/>
    <w:multiLevelType w:val="hybridMultilevel"/>
    <w:tmpl w:val="445A88A8"/>
    <w:lvl w:ilvl="0" w:tplc="23781CAC">
      <w:start w:val="7"/>
      <w:numFmt w:val="bullet"/>
      <w:lvlText w:val="-"/>
      <w:lvlJc w:val="left"/>
      <w:pPr>
        <w:ind w:left="1080" w:hanging="360"/>
      </w:pPr>
      <w:rPr>
        <w:rFonts w:ascii="Calibri" w:eastAsiaTheme="minorEastAsia"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77BD628C"/>
    <w:multiLevelType w:val="hybridMultilevel"/>
    <w:tmpl w:val="C2BC2C9E"/>
    <w:lvl w:ilvl="0" w:tplc="8CC4B84C">
      <w:start w:val="20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914386">
    <w:abstractNumId w:val="4"/>
  </w:num>
  <w:num w:numId="2" w16cid:durableId="2051689353">
    <w:abstractNumId w:val="7"/>
  </w:num>
  <w:num w:numId="3" w16cid:durableId="2070379688">
    <w:abstractNumId w:val="6"/>
  </w:num>
  <w:num w:numId="4" w16cid:durableId="1523126252">
    <w:abstractNumId w:val="3"/>
  </w:num>
  <w:num w:numId="5" w16cid:durableId="586379045">
    <w:abstractNumId w:val="5"/>
  </w:num>
  <w:num w:numId="6" w16cid:durableId="1261569619">
    <w:abstractNumId w:val="0"/>
  </w:num>
  <w:num w:numId="7" w16cid:durableId="1397435828">
    <w:abstractNumId w:val="2"/>
  </w:num>
  <w:num w:numId="8" w16cid:durableId="172729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92"/>
    <w:rsid w:val="0000614D"/>
    <w:rsid w:val="00016DE7"/>
    <w:rsid w:val="000277DF"/>
    <w:rsid w:val="00043DB6"/>
    <w:rsid w:val="00050F4D"/>
    <w:rsid w:val="00053574"/>
    <w:rsid w:val="00064C65"/>
    <w:rsid w:val="0007171B"/>
    <w:rsid w:val="00072E0F"/>
    <w:rsid w:val="00076665"/>
    <w:rsid w:val="000910AF"/>
    <w:rsid w:val="000955F0"/>
    <w:rsid w:val="000978EE"/>
    <w:rsid w:val="000A069B"/>
    <w:rsid w:val="000B6B56"/>
    <w:rsid w:val="000D2F31"/>
    <w:rsid w:val="001054D1"/>
    <w:rsid w:val="00146D33"/>
    <w:rsid w:val="00183175"/>
    <w:rsid w:val="001E1D11"/>
    <w:rsid w:val="002042F5"/>
    <w:rsid w:val="0020576F"/>
    <w:rsid w:val="00232592"/>
    <w:rsid w:val="00237E80"/>
    <w:rsid w:val="00246C6F"/>
    <w:rsid w:val="00250190"/>
    <w:rsid w:val="002530A5"/>
    <w:rsid w:val="00257213"/>
    <w:rsid w:val="00277645"/>
    <w:rsid w:val="002827B1"/>
    <w:rsid w:val="00290E12"/>
    <w:rsid w:val="002B1CC6"/>
    <w:rsid w:val="002C07B5"/>
    <w:rsid w:val="002D0DD0"/>
    <w:rsid w:val="002E02FC"/>
    <w:rsid w:val="002E2F59"/>
    <w:rsid w:val="002E6B32"/>
    <w:rsid w:val="002E7E98"/>
    <w:rsid w:val="002E7F51"/>
    <w:rsid w:val="002F6851"/>
    <w:rsid w:val="00300573"/>
    <w:rsid w:val="00300D6D"/>
    <w:rsid w:val="003029C6"/>
    <w:rsid w:val="00304E7F"/>
    <w:rsid w:val="003060A0"/>
    <w:rsid w:val="003317B5"/>
    <w:rsid w:val="0033384B"/>
    <w:rsid w:val="00335184"/>
    <w:rsid w:val="00344CB9"/>
    <w:rsid w:val="00374CE5"/>
    <w:rsid w:val="00381E5E"/>
    <w:rsid w:val="003B23C3"/>
    <w:rsid w:val="003B6265"/>
    <w:rsid w:val="003D084B"/>
    <w:rsid w:val="003D6F71"/>
    <w:rsid w:val="003F0F88"/>
    <w:rsid w:val="0042279D"/>
    <w:rsid w:val="00426E3B"/>
    <w:rsid w:val="00455C16"/>
    <w:rsid w:val="004657C7"/>
    <w:rsid w:val="00477C0A"/>
    <w:rsid w:val="00494229"/>
    <w:rsid w:val="00494923"/>
    <w:rsid w:val="004A333A"/>
    <w:rsid w:val="004C0679"/>
    <w:rsid w:val="004C5F7E"/>
    <w:rsid w:val="004D2654"/>
    <w:rsid w:val="004F4794"/>
    <w:rsid w:val="00504AA1"/>
    <w:rsid w:val="00525D6E"/>
    <w:rsid w:val="0053284D"/>
    <w:rsid w:val="005473AF"/>
    <w:rsid w:val="005636FA"/>
    <w:rsid w:val="0056709C"/>
    <w:rsid w:val="005814D3"/>
    <w:rsid w:val="005A1BAA"/>
    <w:rsid w:val="005B1A88"/>
    <w:rsid w:val="005C154B"/>
    <w:rsid w:val="0060697C"/>
    <w:rsid w:val="00616891"/>
    <w:rsid w:val="00624421"/>
    <w:rsid w:val="00645018"/>
    <w:rsid w:val="006569A0"/>
    <w:rsid w:val="006765C5"/>
    <w:rsid w:val="00681126"/>
    <w:rsid w:val="006A1EC9"/>
    <w:rsid w:val="006A2FC2"/>
    <w:rsid w:val="006C4D5C"/>
    <w:rsid w:val="006C5A4B"/>
    <w:rsid w:val="006D2D2B"/>
    <w:rsid w:val="006E6083"/>
    <w:rsid w:val="00702F0B"/>
    <w:rsid w:val="0070445D"/>
    <w:rsid w:val="0070466C"/>
    <w:rsid w:val="0071439B"/>
    <w:rsid w:val="00716E9F"/>
    <w:rsid w:val="00723DBE"/>
    <w:rsid w:val="00724CF2"/>
    <w:rsid w:val="00736A11"/>
    <w:rsid w:val="00737C48"/>
    <w:rsid w:val="00752B00"/>
    <w:rsid w:val="00755058"/>
    <w:rsid w:val="0077081D"/>
    <w:rsid w:val="00771411"/>
    <w:rsid w:val="00792B39"/>
    <w:rsid w:val="007B44DC"/>
    <w:rsid w:val="007C5F17"/>
    <w:rsid w:val="007D4D20"/>
    <w:rsid w:val="007F0496"/>
    <w:rsid w:val="007F4A1E"/>
    <w:rsid w:val="007F6707"/>
    <w:rsid w:val="00805303"/>
    <w:rsid w:val="00811AD6"/>
    <w:rsid w:val="0082673B"/>
    <w:rsid w:val="008267D2"/>
    <w:rsid w:val="00832ADC"/>
    <w:rsid w:val="00840BD1"/>
    <w:rsid w:val="0087089B"/>
    <w:rsid w:val="00873A30"/>
    <w:rsid w:val="008949F7"/>
    <w:rsid w:val="008976DC"/>
    <w:rsid w:val="008B33F2"/>
    <w:rsid w:val="008C51E8"/>
    <w:rsid w:val="008D4E90"/>
    <w:rsid w:val="008D7EE9"/>
    <w:rsid w:val="008E5D41"/>
    <w:rsid w:val="008F5FA2"/>
    <w:rsid w:val="008F76BA"/>
    <w:rsid w:val="00903B5A"/>
    <w:rsid w:val="0092291A"/>
    <w:rsid w:val="00957D79"/>
    <w:rsid w:val="009855AF"/>
    <w:rsid w:val="009A39C7"/>
    <w:rsid w:val="009C3AB4"/>
    <w:rsid w:val="009D5445"/>
    <w:rsid w:val="009D60FF"/>
    <w:rsid w:val="009E5052"/>
    <w:rsid w:val="009E6ADD"/>
    <w:rsid w:val="00A05C99"/>
    <w:rsid w:val="00A07E1E"/>
    <w:rsid w:val="00A1580C"/>
    <w:rsid w:val="00A20802"/>
    <w:rsid w:val="00A225FB"/>
    <w:rsid w:val="00A277DB"/>
    <w:rsid w:val="00A33AAA"/>
    <w:rsid w:val="00A62667"/>
    <w:rsid w:val="00A6630A"/>
    <w:rsid w:val="00AA17A3"/>
    <w:rsid w:val="00AB2C46"/>
    <w:rsid w:val="00AB666B"/>
    <w:rsid w:val="00AC1DBC"/>
    <w:rsid w:val="00AC5E55"/>
    <w:rsid w:val="00AF47B7"/>
    <w:rsid w:val="00AF53CC"/>
    <w:rsid w:val="00AF5FB4"/>
    <w:rsid w:val="00AF7CE2"/>
    <w:rsid w:val="00B1412C"/>
    <w:rsid w:val="00B26347"/>
    <w:rsid w:val="00B44F71"/>
    <w:rsid w:val="00B619E1"/>
    <w:rsid w:val="00B6351C"/>
    <w:rsid w:val="00B66EDA"/>
    <w:rsid w:val="00B76010"/>
    <w:rsid w:val="00B91D34"/>
    <w:rsid w:val="00BA318C"/>
    <w:rsid w:val="00BA75DB"/>
    <w:rsid w:val="00BB6F60"/>
    <w:rsid w:val="00BB74C6"/>
    <w:rsid w:val="00BC2A0D"/>
    <w:rsid w:val="00BF36D5"/>
    <w:rsid w:val="00C01B91"/>
    <w:rsid w:val="00C3051E"/>
    <w:rsid w:val="00C37160"/>
    <w:rsid w:val="00C63D78"/>
    <w:rsid w:val="00C855D3"/>
    <w:rsid w:val="00CA7CC8"/>
    <w:rsid w:val="00CB4765"/>
    <w:rsid w:val="00CD0C3C"/>
    <w:rsid w:val="00CE264B"/>
    <w:rsid w:val="00CE4F47"/>
    <w:rsid w:val="00CE5040"/>
    <w:rsid w:val="00CE756D"/>
    <w:rsid w:val="00D10036"/>
    <w:rsid w:val="00D11575"/>
    <w:rsid w:val="00D2203C"/>
    <w:rsid w:val="00D47147"/>
    <w:rsid w:val="00D62DB0"/>
    <w:rsid w:val="00D67453"/>
    <w:rsid w:val="00D67D10"/>
    <w:rsid w:val="00D765C5"/>
    <w:rsid w:val="00D85798"/>
    <w:rsid w:val="00DB7751"/>
    <w:rsid w:val="00DB7F43"/>
    <w:rsid w:val="00DC4188"/>
    <w:rsid w:val="00DC729B"/>
    <w:rsid w:val="00DE3732"/>
    <w:rsid w:val="00DE3AC3"/>
    <w:rsid w:val="00E0011E"/>
    <w:rsid w:val="00E052E8"/>
    <w:rsid w:val="00E05F0C"/>
    <w:rsid w:val="00E23AD1"/>
    <w:rsid w:val="00E370D8"/>
    <w:rsid w:val="00E47004"/>
    <w:rsid w:val="00E62461"/>
    <w:rsid w:val="00E80A89"/>
    <w:rsid w:val="00E91F74"/>
    <w:rsid w:val="00E97612"/>
    <w:rsid w:val="00EA2542"/>
    <w:rsid w:val="00EA30FE"/>
    <w:rsid w:val="00EA3771"/>
    <w:rsid w:val="00EB620A"/>
    <w:rsid w:val="00EE28CC"/>
    <w:rsid w:val="00EE3055"/>
    <w:rsid w:val="00EF0409"/>
    <w:rsid w:val="00F0324D"/>
    <w:rsid w:val="00F07124"/>
    <w:rsid w:val="00F41AD4"/>
    <w:rsid w:val="00F41E12"/>
    <w:rsid w:val="00F42A31"/>
    <w:rsid w:val="00F65286"/>
    <w:rsid w:val="00F67892"/>
    <w:rsid w:val="00FB07B7"/>
    <w:rsid w:val="00FD1077"/>
    <w:rsid w:val="00FD4708"/>
    <w:rsid w:val="00FF52E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F6C"/>
  <w15:chartTrackingRefBased/>
  <w15:docId w15:val="{30ACBE14-7CDD-F948-8963-2189A94C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A1"/>
    <w:pPr>
      <w:ind w:left="720"/>
      <w:contextualSpacing/>
    </w:pPr>
  </w:style>
  <w:style w:type="character" w:styleId="Hyperlink">
    <w:name w:val="Hyperlink"/>
    <w:basedOn w:val="DefaultParagraphFont"/>
    <w:uiPriority w:val="99"/>
    <w:unhideWhenUsed/>
    <w:rsid w:val="00146D33"/>
    <w:rPr>
      <w:color w:val="0563C1" w:themeColor="hyperlink"/>
      <w:u w:val="single"/>
    </w:rPr>
  </w:style>
  <w:style w:type="paragraph" w:styleId="Header">
    <w:name w:val="header"/>
    <w:basedOn w:val="Normal"/>
    <w:link w:val="HeaderChar"/>
    <w:uiPriority w:val="99"/>
    <w:unhideWhenUsed/>
    <w:rsid w:val="00146D33"/>
    <w:pPr>
      <w:tabs>
        <w:tab w:val="center" w:pos="4513"/>
        <w:tab w:val="right" w:pos="9026"/>
      </w:tabs>
    </w:pPr>
  </w:style>
  <w:style w:type="character" w:customStyle="1" w:styleId="HeaderChar">
    <w:name w:val="Header Char"/>
    <w:basedOn w:val="DefaultParagraphFont"/>
    <w:link w:val="Header"/>
    <w:uiPriority w:val="99"/>
    <w:rsid w:val="00146D33"/>
  </w:style>
  <w:style w:type="paragraph" w:styleId="Footer">
    <w:name w:val="footer"/>
    <w:basedOn w:val="Normal"/>
    <w:link w:val="FooterChar"/>
    <w:uiPriority w:val="99"/>
    <w:unhideWhenUsed/>
    <w:rsid w:val="00146D33"/>
    <w:pPr>
      <w:tabs>
        <w:tab w:val="center" w:pos="4513"/>
        <w:tab w:val="right" w:pos="9026"/>
      </w:tabs>
    </w:pPr>
  </w:style>
  <w:style w:type="character" w:customStyle="1" w:styleId="FooterChar">
    <w:name w:val="Footer Char"/>
    <w:basedOn w:val="DefaultParagraphFont"/>
    <w:link w:val="Footer"/>
    <w:uiPriority w:val="99"/>
    <w:rsid w:val="00146D33"/>
  </w:style>
  <w:style w:type="paragraph" w:styleId="Revision">
    <w:name w:val="Revision"/>
    <w:hidden/>
    <w:uiPriority w:val="99"/>
    <w:semiHidden/>
    <w:rsid w:val="002827B1"/>
  </w:style>
  <w:style w:type="character" w:styleId="CommentReference">
    <w:name w:val="annotation reference"/>
    <w:basedOn w:val="DefaultParagraphFont"/>
    <w:uiPriority w:val="99"/>
    <w:semiHidden/>
    <w:unhideWhenUsed/>
    <w:rsid w:val="00D62DB0"/>
    <w:rPr>
      <w:sz w:val="16"/>
      <w:szCs w:val="16"/>
    </w:rPr>
  </w:style>
  <w:style w:type="paragraph" w:styleId="CommentText">
    <w:name w:val="annotation text"/>
    <w:basedOn w:val="Normal"/>
    <w:link w:val="CommentTextChar"/>
    <w:uiPriority w:val="99"/>
    <w:unhideWhenUsed/>
    <w:rsid w:val="00D62DB0"/>
    <w:rPr>
      <w:sz w:val="20"/>
      <w:szCs w:val="20"/>
    </w:rPr>
  </w:style>
  <w:style w:type="character" w:customStyle="1" w:styleId="CommentTextChar">
    <w:name w:val="Comment Text Char"/>
    <w:basedOn w:val="DefaultParagraphFont"/>
    <w:link w:val="CommentText"/>
    <w:uiPriority w:val="99"/>
    <w:rsid w:val="00D62DB0"/>
    <w:rPr>
      <w:sz w:val="20"/>
      <w:szCs w:val="20"/>
    </w:rPr>
  </w:style>
  <w:style w:type="paragraph" w:styleId="CommentSubject">
    <w:name w:val="annotation subject"/>
    <w:basedOn w:val="CommentText"/>
    <w:next w:val="CommentText"/>
    <w:link w:val="CommentSubjectChar"/>
    <w:uiPriority w:val="99"/>
    <w:semiHidden/>
    <w:unhideWhenUsed/>
    <w:rsid w:val="00D62DB0"/>
    <w:rPr>
      <w:b/>
      <w:bCs/>
    </w:rPr>
  </w:style>
  <w:style w:type="character" w:customStyle="1" w:styleId="CommentSubjectChar">
    <w:name w:val="Comment Subject Char"/>
    <w:basedOn w:val="CommentTextChar"/>
    <w:link w:val="CommentSubject"/>
    <w:uiPriority w:val="99"/>
    <w:semiHidden/>
    <w:rsid w:val="00D62DB0"/>
    <w:rPr>
      <w:b/>
      <w:bCs/>
      <w:sz w:val="20"/>
      <w:szCs w:val="20"/>
    </w:rPr>
  </w:style>
  <w:style w:type="character" w:customStyle="1" w:styleId="ui-provider">
    <w:name w:val="ui-provider"/>
    <w:basedOn w:val="DefaultParagraphFont"/>
    <w:rsid w:val="000910AF"/>
  </w:style>
  <w:style w:type="character" w:styleId="UnresolvedMention">
    <w:name w:val="Unresolved Mention"/>
    <w:basedOn w:val="DefaultParagraphFont"/>
    <w:uiPriority w:val="99"/>
    <w:semiHidden/>
    <w:unhideWhenUsed/>
    <w:rsid w:val="00AC1DBC"/>
    <w:rPr>
      <w:color w:val="605E5C"/>
      <w:shd w:val="clear" w:color="auto" w:fill="E1DFDD"/>
    </w:rPr>
  </w:style>
  <w:style w:type="paragraph" w:styleId="BalloonText">
    <w:name w:val="Balloon Text"/>
    <w:basedOn w:val="Normal"/>
    <w:link w:val="BalloonTextChar"/>
    <w:uiPriority w:val="99"/>
    <w:semiHidden/>
    <w:unhideWhenUsed/>
    <w:rsid w:val="0073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A11"/>
    <w:rPr>
      <w:rFonts w:ascii="Segoe UI" w:hAnsi="Segoe UI" w:cs="Segoe UI"/>
      <w:sz w:val="18"/>
      <w:szCs w:val="18"/>
    </w:rPr>
  </w:style>
  <w:style w:type="character" w:styleId="FollowedHyperlink">
    <w:name w:val="FollowedHyperlink"/>
    <w:basedOn w:val="DefaultParagraphFont"/>
    <w:uiPriority w:val="99"/>
    <w:semiHidden/>
    <w:unhideWhenUsed/>
    <w:rsid w:val="00BA318C"/>
    <w:rPr>
      <w:color w:val="954F72" w:themeColor="followedHyperlink"/>
      <w:u w:val="single"/>
    </w:rPr>
  </w:style>
  <w:style w:type="table" w:styleId="TableGrid">
    <w:name w:val="Table Grid"/>
    <w:basedOn w:val="TableNormal"/>
    <w:uiPriority w:val="39"/>
    <w:rsid w:val="0087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6219">
      <w:bodyDiv w:val="1"/>
      <w:marLeft w:val="0"/>
      <w:marRight w:val="0"/>
      <w:marTop w:val="0"/>
      <w:marBottom w:val="0"/>
      <w:divBdr>
        <w:top w:val="none" w:sz="0" w:space="0" w:color="auto"/>
        <w:left w:val="none" w:sz="0" w:space="0" w:color="auto"/>
        <w:bottom w:val="none" w:sz="0" w:space="0" w:color="auto"/>
        <w:right w:val="none" w:sz="0" w:space="0" w:color="auto"/>
      </w:divBdr>
      <w:divsChild>
        <w:div w:id="1499617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27470">
      <w:bodyDiv w:val="1"/>
      <w:marLeft w:val="0"/>
      <w:marRight w:val="0"/>
      <w:marTop w:val="0"/>
      <w:marBottom w:val="0"/>
      <w:divBdr>
        <w:top w:val="none" w:sz="0" w:space="0" w:color="auto"/>
        <w:left w:val="none" w:sz="0" w:space="0" w:color="auto"/>
        <w:bottom w:val="none" w:sz="0" w:space="0" w:color="auto"/>
        <w:right w:val="none" w:sz="0" w:space="0" w:color="auto"/>
      </w:divBdr>
    </w:div>
    <w:div w:id="1316571662">
      <w:bodyDiv w:val="1"/>
      <w:marLeft w:val="0"/>
      <w:marRight w:val="0"/>
      <w:marTop w:val="0"/>
      <w:marBottom w:val="0"/>
      <w:divBdr>
        <w:top w:val="none" w:sz="0" w:space="0" w:color="auto"/>
        <w:left w:val="none" w:sz="0" w:space="0" w:color="auto"/>
        <w:bottom w:val="none" w:sz="0" w:space="0" w:color="auto"/>
        <w:right w:val="none" w:sz="0" w:space="0" w:color="auto"/>
      </w:divBdr>
    </w:div>
    <w:div w:id="1593707452">
      <w:bodyDiv w:val="1"/>
      <w:marLeft w:val="0"/>
      <w:marRight w:val="0"/>
      <w:marTop w:val="0"/>
      <w:marBottom w:val="0"/>
      <w:divBdr>
        <w:top w:val="none" w:sz="0" w:space="0" w:color="auto"/>
        <w:left w:val="none" w:sz="0" w:space="0" w:color="auto"/>
        <w:bottom w:val="none" w:sz="0" w:space="0" w:color="auto"/>
        <w:right w:val="none" w:sz="0" w:space="0" w:color="auto"/>
      </w:divBdr>
    </w:div>
    <w:div w:id="1674139924">
      <w:bodyDiv w:val="1"/>
      <w:marLeft w:val="0"/>
      <w:marRight w:val="0"/>
      <w:marTop w:val="0"/>
      <w:marBottom w:val="0"/>
      <w:divBdr>
        <w:top w:val="none" w:sz="0" w:space="0" w:color="auto"/>
        <w:left w:val="none" w:sz="0" w:space="0" w:color="auto"/>
        <w:bottom w:val="none" w:sz="0" w:space="0" w:color="auto"/>
        <w:right w:val="none" w:sz="0" w:space="0" w:color="auto"/>
      </w:divBdr>
    </w:div>
    <w:div w:id="20210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zapremiumlounge.com" TargetMode="External"/><Relationship Id="rId18" Type="http://schemas.openxmlformats.org/officeDocument/2006/relationships/hyperlink" Target="https://www.facebook.com/plazapremiumloung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eibo.com/u/7743278732/"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plazapremiumgroup856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plaza-premium-lounge-management-limited/posts/?feedView=all" TargetMode="External"/><Relationship Id="rId20" Type="http://schemas.openxmlformats.org/officeDocument/2006/relationships/hyperlink" Target="https://x.com/i/flow/login?redirect_after_login=%2Fwe_are_p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irginia.luk@plaza-network.com" TargetMode="External"/><Relationship Id="rId5" Type="http://schemas.openxmlformats.org/officeDocument/2006/relationships/numbering" Target="numbering.xml"/><Relationship Id="rId15" Type="http://schemas.openxmlformats.org/officeDocument/2006/relationships/hyperlink" Target="https://www.plazapremiumgroup.com" TargetMode="External"/><Relationship Id="rId23" Type="http://schemas.openxmlformats.org/officeDocument/2006/relationships/hyperlink" Target="https://www.instagram.com/mysmarttravell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plazapremiumlou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ga.nz/folder/Oj4kCCxA" TargetMode="External"/><Relationship Id="rId22" Type="http://schemas.openxmlformats.org/officeDocument/2006/relationships/hyperlink" Target="http://xhslink.com/a/Jn0H7Y6yO3vdb"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cb9ad99-d6f7-4768-8965-437f281cc8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039FE38DAB047A92CE7136CCEA9F7" ma:contentTypeVersion="17" ma:contentTypeDescription="Create a new document." ma:contentTypeScope="" ma:versionID="ee7d08f7c6f1b7961cacad92b61c1018">
  <xsd:schema xmlns:xsd="http://www.w3.org/2001/XMLSchema" xmlns:xs="http://www.w3.org/2001/XMLSchema" xmlns:p="http://schemas.microsoft.com/office/2006/metadata/properties" xmlns:ns1="http://schemas.microsoft.com/sharepoint/v3" xmlns:ns3="1cb9ad99-d6f7-4768-8965-437f281cc8a2" xmlns:ns4="cb6784e5-8465-4dd8-85d6-967428f5d2bc" targetNamespace="http://schemas.microsoft.com/office/2006/metadata/properties" ma:root="true" ma:fieldsID="2a8e97a8720d85969f9c8abeeb312aae" ns1:_="" ns3:_="" ns4:_="">
    <xsd:import namespace="http://schemas.microsoft.com/sharepoint/v3"/>
    <xsd:import namespace="1cb9ad99-d6f7-4768-8965-437f281cc8a2"/>
    <xsd:import namespace="cb6784e5-8465-4dd8-85d6-967428f5d2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9ad99-d6f7-4768-8965-437f281cc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784e5-8465-4dd8-85d6-967428f5d2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640C-151D-47EF-982A-5F5100F8B187}">
  <ds:schemaRefs>
    <ds:schemaRef ds:uri="http://schemas.microsoft.com/office/2006/metadata/properties"/>
    <ds:schemaRef ds:uri="http://schemas.microsoft.com/office/infopath/2007/PartnerControls"/>
    <ds:schemaRef ds:uri="http://schemas.microsoft.com/sharepoint/v3"/>
    <ds:schemaRef ds:uri="1cb9ad99-d6f7-4768-8965-437f281cc8a2"/>
  </ds:schemaRefs>
</ds:datastoreItem>
</file>

<file path=customXml/itemProps2.xml><?xml version="1.0" encoding="utf-8"?>
<ds:datastoreItem xmlns:ds="http://schemas.openxmlformats.org/officeDocument/2006/customXml" ds:itemID="{2CADB2AA-3689-45EF-9556-EA13B07332C6}">
  <ds:schemaRefs>
    <ds:schemaRef ds:uri="http://schemas.microsoft.com/sharepoint/v3/contenttype/forms"/>
  </ds:schemaRefs>
</ds:datastoreItem>
</file>

<file path=customXml/itemProps3.xml><?xml version="1.0" encoding="utf-8"?>
<ds:datastoreItem xmlns:ds="http://schemas.openxmlformats.org/officeDocument/2006/customXml" ds:itemID="{ED79C19C-1382-4768-A5B0-84889807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9ad99-d6f7-4768-8965-437f281cc8a2"/>
    <ds:schemaRef ds:uri="cb6784e5-8465-4dd8-85d6-967428f5d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E04F-DF57-4228-BE40-30FDE9F5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Vimi Haridasan</dc:creator>
  <cp:keywords/>
  <dc:description/>
  <cp:lastModifiedBy>Virginia Luk</cp:lastModifiedBy>
  <cp:revision>7</cp:revision>
  <cp:lastPrinted>2025-06-12T09:47:00Z</cp:lastPrinted>
  <dcterms:created xsi:type="dcterms:W3CDTF">2025-06-16T10:30:00Z</dcterms:created>
  <dcterms:modified xsi:type="dcterms:W3CDTF">2025-06-19T08:09:00Z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0x01010035D039FE38DAB047A92CE7136CCEA9F7</vt:lpwstr>
  </property>
</Properties>
</file>